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37" w:rsidRDefault="00720237" w:rsidP="00720237">
      <w:pPr>
        <w:jc w:val="both"/>
        <w:rPr>
          <w:b/>
        </w:rPr>
      </w:pPr>
      <w:r w:rsidRPr="00720237">
        <w:rPr>
          <w:b/>
        </w:rPr>
        <w:t>Załącznik nr 5 – wzór umowy</w:t>
      </w:r>
      <w:r w:rsidR="003C0E72">
        <w:rPr>
          <w:b/>
        </w:rPr>
        <w:t xml:space="preserve"> </w:t>
      </w:r>
    </w:p>
    <w:p w:rsidR="00CD366B" w:rsidRDefault="00CD366B" w:rsidP="00720237">
      <w:pPr>
        <w:jc w:val="both"/>
        <w:rPr>
          <w:b/>
        </w:rPr>
      </w:pPr>
    </w:p>
    <w:p w:rsidR="00CD366B" w:rsidRPr="00720237" w:rsidRDefault="00CD366B" w:rsidP="00720237">
      <w:pPr>
        <w:jc w:val="both"/>
        <w:rPr>
          <w:b/>
        </w:rPr>
      </w:pPr>
    </w:p>
    <w:p w:rsidR="00B77A2A" w:rsidRPr="00CB2888" w:rsidRDefault="00B77A2A" w:rsidP="00CB2888">
      <w:pPr>
        <w:keepNext/>
        <w:widowControl w:val="0"/>
        <w:suppressAutoHyphens/>
        <w:spacing w:before="240" w:after="60"/>
        <w:jc w:val="center"/>
        <w:outlineLvl w:val="2"/>
        <w:rPr>
          <w:rFonts w:eastAsia="Lucida Sans Unicode"/>
          <w:b/>
          <w:bCs/>
          <w:kern w:val="1"/>
          <w:lang w:eastAsia="hi-IN" w:bidi="hi-IN"/>
        </w:rPr>
      </w:pPr>
      <w:r w:rsidRPr="00AC7948">
        <w:rPr>
          <w:rFonts w:eastAsia="Lucida Sans Unicode"/>
          <w:b/>
          <w:bCs/>
          <w:kern w:val="1"/>
          <w:lang w:eastAsia="hi-IN" w:bidi="hi-IN"/>
        </w:rPr>
        <w:t>UMOWA Nr SR/XV-201-</w:t>
      </w:r>
      <w:r w:rsidR="00B95A4B">
        <w:rPr>
          <w:rFonts w:eastAsia="Lucida Sans Unicode"/>
          <w:b/>
          <w:bCs/>
          <w:kern w:val="1"/>
          <w:lang w:eastAsia="hi-IN" w:bidi="hi-IN"/>
        </w:rPr>
        <w:t>1</w:t>
      </w:r>
      <w:r w:rsidRPr="00AC7948">
        <w:rPr>
          <w:rFonts w:eastAsia="Lucida Sans Unicode"/>
          <w:b/>
          <w:bCs/>
          <w:kern w:val="1"/>
          <w:lang w:eastAsia="hi-IN" w:bidi="hi-IN"/>
        </w:rPr>
        <w:t>-EF</w:t>
      </w:r>
      <w:r w:rsidR="00E762A6">
        <w:rPr>
          <w:rFonts w:eastAsia="Lucida Sans Unicode"/>
          <w:b/>
          <w:bCs/>
          <w:kern w:val="1"/>
          <w:lang w:eastAsia="hi-IN" w:bidi="hi-IN"/>
        </w:rPr>
        <w:t>K/20</w:t>
      </w:r>
    </w:p>
    <w:p w:rsidR="00B77A2A" w:rsidRPr="00071024" w:rsidRDefault="00B77A2A" w:rsidP="00B77A2A">
      <w:pPr>
        <w:widowControl w:val="0"/>
        <w:suppressAutoHyphens/>
        <w:jc w:val="center"/>
        <w:rPr>
          <w:rFonts w:eastAsia="Lucida Sans Unicode"/>
          <w:b/>
          <w:kern w:val="144"/>
          <w:lang w:eastAsia="en-US" w:bidi="hi-IN"/>
        </w:rPr>
      </w:pPr>
      <w:r w:rsidRPr="00071024">
        <w:rPr>
          <w:rFonts w:eastAsia="Lucida Sans Unicode"/>
          <w:b/>
          <w:kern w:val="144"/>
          <w:lang w:eastAsia="hi-IN" w:bidi="hi-IN"/>
        </w:rPr>
        <w:t xml:space="preserve">UMOWA </w:t>
      </w:r>
    </w:p>
    <w:p w:rsidR="00B77A2A" w:rsidRPr="00071024" w:rsidRDefault="00B77A2A" w:rsidP="00B77A2A">
      <w:pPr>
        <w:widowControl w:val="0"/>
        <w:suppressAutoHyphens/>
        <w:jc w:val="center"/>
        <w:rPr>
          <w:rFonts w:eastAsia="Lucida Sans Unicode"/>
          <w:b/>
          <w:kern w:val="144"/>
          <w:lang w:eastAsia="hi-IN" w:bidi="hi-IN"/>
        </w:rPr>
      </w:pPr>
      <w:r>
        <w:rPr>
          <w:rFonts w:eastAsia="Lucida Sans Unicode"/>
          <w:b/>
          <w:kern w:val="144"/>
          <w:lang w:eastAsia="hi-IN" w:bidi="hi-IN"/>
        </w:rPr>
        <w:t>NA ŚWIADCZENIE USŁUG W ZAKR</w:t>
      </w:r>
      <w:r w:rsidR="00BC600D">
        <w:rPr>
          <w:rFonts w:eastAsia="Lucida Sans Unicode"/>
          <w:b/>
          <w:kern w:val="144"/>
          <w:lang w:eastAsia="hi-IN" w:bidi="hi-IN"/>
        </w:rPr>
        <w:t>ESIE DIAGNOSTYKI LABORATORYJNEJ,</w:t>
      </w:r>
      <w:r>
        <w:rPr>
          <w:rFonts w:eastAsia="Lucida Sans Unicode"/>
          <w:b/>
          <w:kern w:val="144"/>
          <w:lang w:eastAsia="hi-IN" w:bidi="hi-IN"/>
        </w:rPr>
        <w:t xml:space="preserve"> MIKROBIOLOGICZNEJ, TOKSYKOLOGICZNEJ I ZATRUĆ GRZYBAMI </w:t>
      </w:r>
      <w:r>
        <w:rPr>
          <w:rFonts w:eastAsia="Lucida Sans Unicode"/>
          <w:b/>
          <w:kern w:val="144"/>
          <w:lang w:eastAsia="hi-IN" w:bidi="hi-IN"/>
        </w:rPr>
        <w:br/>
        <w:t xml:space="preserve">DLA SZPITALA MIEJSKIEGO IM. FRANCISZKA RASZEI W POZNANIU </w:t>
      </w:r>
      <w:r>
        <w:rPr>
          <w:rFonts w:eastAsia="Lucida Sans Unicode"/>
          <w:b/>
          <w:kern w:val="144"/>
          <w:lang w:eastAsia="hi-IN" w:bidi="hi-IN"/>
        </w:rPr>
        <w:br/>
        <w:t>ORAZ NA</w:t>
      </w:r>
    </w:p>
    <w:p w:rsidR="00B77A2A" w:rsidRPr="00071024" w:rsidRDefault="00B77A2A" w:rsidP="00B77A2A">
      <w:pPr>
        <w:widowControl w:val="0"/>
        <w:suppressAutoHyphens/>
        <w:jc w:val="center"/>
        <w:rPr>
          <w:rFonts w:eastAsia="Lucida Sans Unicode"/>
          <w:b/>
          <w:kern w:val="144"/>
          <w:lang w:eastAsia="hi-IN" w:bidi="hi-IN"/>
        </w:rPr>
      </w:pPr>
      <w:r w:rsidRPr="00071024">
        <w:rPr>
          <w:rFonts w:eastAsia="Lucida Sans Unicode"/>
          <w:b/>
          <w:kern w:val="144"/>
          <w:lang w:eastAsia="hi-IN" w:bidi="hi-IN"/>
        </w:rPr>
        <w:t>NAJEM POMIESZCZEŃ,</w:t>
      </w:r>
    </w:p>
    <w:p w:rsidR="00B77A2A" w:rsidRPr="00071024" w:rsidRDefault="00B77A2A" w:rsidP="00B77A2A">
      <w:pPr>
        <w:widowControl w:val="0"/>
        <w:suppressAutoHyphens/>
        <w:jc w:val="center"/>
        <w:rPr>
          <w:rFonts w:eastAsia="Lucida Sans Unicode"/>
          <w:b/>
          <w:kern w:val="144"/>
          <w:lang w:eastAsia="hi-IN" w:bidi="hi-IN"/>
        </w:rPr>
      </w:pPr>
      <w:r w:rsidRPr="00071024">
        <w:rPr>
          <w:rFonts w:eastAsia="Lucida Sans Unicode"/>
          <w:b/>
          <w:kern w:val="144"/>
          <w:lang w:eastAsia="hi-IN" w:bidi="hi-IN"/>
        </w:rPr>
        <w:t>DZIERŻAWĘ APARATURY I SPRZĘTU MEDYCZNEGO</w:t>
      </w:r>
    </w:p>
    <w:p w:rsidR="00CB2888" w:rsidRDefault="00CB2888" w:rsidP="00B77A2A">
      <w:pPr>
        <w:widowControl w:val="0"/>
        <w:suppressAutoHyphens/>
        <w:jc w:val="both"/>
        <w:rPr>
          <w:rFonts w:eastAsia="Lucida Sans Unicode"/>
          <w:kern w:val="1"/>
          <w:lang w:eastAsia="hi-IN" w:bidi="hi-IN"/>
        </w:rPr>
      </w:pPr>
    </w:p>
    <w:p w:rsidR="00B77A2A" w:rsidRPr="00071024" w:rsidRDefault="00B77A2A" w:rsidP="00B77A2A">
      <w:pPr>
        <w:widowControl w:val="0"/>
        <w:suppressAutoHyphens/>
        <w:jc w:val="both"/>
        <w:rPr>
          <w:rFonts w:eastAsia="Lucida Sans Unicode"/>
          <w:kern w:val="1"/>
          <w:lang w:eastAsia="hi-IN" w:bidi="hi-IN"/>
        </w:rPr>
      </w:pPr>
    </w:p>
    <w:p w:rsidR="00B77A2A" w:rsidRPr="00071024" w:rsidRDefault="00B77A2A" w:rsidP="00B77A2A">
      <w:pPr>
        <w:widowControl w:val="0"/>
        <w:suppressAutoHyphens/>
        <w:jc w:val="both"/>
        <w:rPr>
          <w:rFonts w:eastAsia="Lucida Sans Unicode"/>
          <w:b/>
          <w:bCs/>
          <w:kern w:val="1"/>
          <w:lang w:eastAsia="hi-IN" w:bidi="hi-IN"/>
        </w:rPr>
      </w:pPr>
      <w:r w:rsidRPr="00071024">
        <w:rPr>
          <w:rFonts w:eastAsia="Lucida Sans Unicode"/>
          <w:kern w:val="1"/>
          <w:lang w:eastAsia="hi-IN" w:bidi="hi-IN"/>
        </w:rPr>
        <w:t xml:space="preserve">Umowa zawarta w dniu </w:t>
      </w:r>
      <w:r w:rsidR="00E762A6">
        <w:rPr>
          <w:rFonts w:eastAsia="Lucida Sans Unicode"/>
          <w:kern w:val="1"/>
          <w:lang w:eastAsia="hi-IN" w:bidi="hi-IN"/>
        </w:rPr>
        <w:t>……………….. 202</w:t>
      </w:r>
      <w:r w:rsidR="00164645">
        <w:rPr>
          <w:rFonts w:eastAsia="Lucida Sans Unicode"/>
          <w:kern w:val="1"/>
          <w:lang w:eastAsia="hi-IN" w:bidi="hi-IN"/>
        </w:rPr>
        <w:t>1</w:t>
      </w:r>
      <w:r w:rsidRPr="00071024">
        <w:rPr>
          <w:rFonts w:eastAsia="Lucida Sans Unicode"/>
          <w:kern w:val="1"/>
          <w:lang w:eastAsia="hi-IN" w:bidi="hi-IN"/>
        </w:rPr>
        <w:t xml:space="preserve"> r., w Poznaniu z Wykonawcą wybranym </w:t>
      </w:r>
      <w:r w:rsidRPr="00071024">
        <w:rPr>
          <w:rFonts w:eastAsia="Lucida Sans Unicode"/>
          <w:kern w:val="1"/>
          <w:lang w:eastAsia="hi-IN" w:bidi="hi-IN"/>
        </w:rPr>
        <w:br/>
        <w:t xml:space="preserve">w </w:t>
      </w:r>
      <w:r>
        <w:rPr>
          <w:rFonts w:eastAsia="Lucida Sans Unicode"/>
          <w:kern w:val="1"/>
          <w:lang w:eastAsia="hi-IN" w:bidi="hi-IN"/>
        </w:rPr>
        <w:t>konkursie ofert</w:t>
      </w:r>
      <w:r w:rsidRPr="00071024">
        <w:rPr>
          <w:rFonts w:eastAsia="Lucida Sans Unicode"/>
          <w:kern w:val="1"/>
          <w:lang w:eastAsia="hi-IN" w:bidi="hi-IN"/>
        </w:rPr>
        <w:t xml:space="preserve"> </w:t>
      </w:r>
      <w:r>
        <w:rPr>
          <w:rFonts w:eastAsia="Lucida Sans Unicode"/>
          <w:kern w:val="1"/>
          <w:lang w:eastAsia="hi-IN" w:bidi="hi-IN"/>
        </w:rPr>
        <w:t xml:space="preserve">na udzielanie świadczeń zdrowotnych </w:t>
      </w:r>
      <w:r w:rsidRPr="00071024">
        <w:rPr>
          <w:rFonts w:eastAsia="Lucida Sans Unicode"/>
          <w:kern w:val="1"/>
          <w:lang w:eastAsia="hi-IN" w:bidi="hi-IN"/>
        </w:rPr>
        <w:t xml:space="preserve">nr </w:t>
      </w:r>
      <w:r w:rsidRPr="00AC7948">
        <w:rPr>
          <w:rFonts w:eastAsia="Lucida Sans Unicode"/>
          <w:b/>
          <w:bCs/>
          <w:kern w:val="1"/>
          <w:lang w:eastAsia="hi-IN" w:bidi="hi-IN"/>
        </w:rPr>
        <w:t>SR/XV-201-</w:t>
      </w:r>
      <w:r w:rsidR="002449DC">
        <w:rPr>
          <w:rFonts w:eastAsia="Lucida Sans Unicode"/>
          <w:b/>
          <w:bCs/>
          <w:kern w:val="1"/>
          <w:lang w:eastAsia="hi-IN" w:bidi="hi-IN"/>
        </w:rPr>
        <w:t>1</w:t>
      </w:r>
      <w:r w:rsidRPr="00AC7948">
        <w:rPr>
          <w:rFonts w:eastAsia="Lucida Sans Unicode"/>
          <w:b/>
          <w:bCs/>
          <w:kern w:val="1"/>
          <w:lang w:eastAsia="hi-IN" w:bidi="hi-IN"/>
        </w:rPr>
        <w:t>-EF</w:t>
      </w:r>
      <w:r w:rsidR="00E762A6">
        <w:rPr>
          <w:rFonts w:eastAsia="Lucida Sans Unicode"/>
          <w:b/>
          <w:bCs/>
          <w:kern w:val="1"/>
          <w:lang w:eastAsia="hi-IN" w:bidi="hi-IN"/>
        </w:rPr>
        <w:t>K/20</w:t>
      </w:r>
      <w:r w:rsidRPr="00071024">
        <w:rPr>
          <w:rFonts w:eastAsia="Lucida Sans Unicode"/>
          <w:kern w:val="1"/>
          <w:lang w:eastAsia="hi-IN" w:bidi="hi-IN"/>
        </w:rPr>
        <w:t xml:space="preserve"> </w:t>
      </w:r>
      <w:r w:rsidR="009E60FB">
        <w:rPr>
          <w:rFonts w:eastAsia="Lucida Sans Unicode"/>
          <w:kern w:val="1"/>
          <w:lang w:eastAsia="hi-IN" w:bidi="hi-IN"/>
        </w:rPr>
        <w:br/>
      </w:r>
      <w:r w:rsidRPr="00071024">
        <w:rPr>
          <w:rFonts w:eastAsia="Lucida Sans Unicode"/>
          <w:kern w:val="1"/>
          <w:lang w:eastAsia="hi-IN" w:bidi="hi-IN"/>
        </w:rPr>
        <w:t>w zakresie diagnostyki laboratoryjnej, mikrobiologicznej, toksykologicznej i zatruć grzybami dla Szpitala</w:t>
      </w:r>
      <w:r>
        <w:rPr>
          <w:rFonts w:eastAsia="Lucida Sans Unicode"/>
          <w:kern w:val="1"/>
          <w:lang w:eastAsia="hi-IN" w:bidi="hi-IN"/>
        </w:rPr>
        <w:t xml:space="preserve"> Miejskiego im. Franciszka</w:t>
      </w:r>
      <w:r w:rsidRPr="00071024">
        <w:rPr>
          <w:rFonts w:eastAsia="Lucida Sans Unicode"/>
          <w:kern w:val="1"/>
          <w:lang w:eastAsia="hi-IN" w:bidi="hi-IN"/>
        </w:rPr>
        <w:t xml:space="preserve"> Raszei w Poznaniu</w:t>
      </w:r>
    </w:p>
    <w:p w:rsidR="00B77A2A" w:rsidRPr="00071024" w:rsidRDefault="00B77A2A" w:rsidP="00B77A2A">
      <w:pPr>
        <w:widowControl w:val="0"/>
        <w:shd w:val="clear" w:color="auto" w:fill="FFFFFF"/>
        <w:suppressAutoHyphens/>
        <w:jc w:val="both"/>
        <w:rPr>
          <w:rFonts w:eastAsia="Lucida Sans Unicode"/>
          <w:kern w:val="1"/>
          <w:lang w:eastAsia="hi-IN" w:bidi="hi-IN"/>
        </w:rPr>
      </w:pPr>
    </w:p>
    <w:p w:rsidR="00B77A2A" w:rsidRPr="00071024" w:rsidRDefault="00B77A2A" w:rsidP="00B77A2A">
      <w:pPr>
        <w:widowControl w:val="0"/>
        <w:shd w:val="clear" w:color="auto" w:fill="FFFFFF"/>
        <w:suppressAutoHyphens/>
        <w:jc w:val="both"/>
        <w:rPr>
          <w:rFonts w:eastAsia="Lucida Sans Unicode"/>
          <w:kern w:val="1"/>
          <w:lang w:eastAsia="hi-IN" w:bidi="hi-IN"/>
        </w:rPr>
      </w:pPr>
      <w:r w:rsidRPr="00071024">
        <w:rPr>
          <w:rFonts w:eastAsia="Lucida Sans Unicode"/>
          <w:kern w:val="1"/>
          <w:lang w:eastAsia="hi-IN" w:bidi="hi-IN"/>
        </w:rPr>
        <w:t>pomiędzy:</w:t>
      </w:r>
    </w:p>
    <w:p w:rsidR="00B77A2A" w:rsidRPr="00071024" w:rsidRDefault="00B77A2A" w:rsidP="00B77A2A">
      <w:pPr>
        <w:widowControl w:val="0"/>
        <w:suppressAutoHyphens/>
        <w:rPr>
          <w:rFonts w:eastAsia="Lucida Sans Unicode"/>
          <w:kern w:val="1"/>
          <w:lang w:eastAsia="hi-IN" w:bidi="hi-IN"/>
        </w:rPr>
      </w:pPr>
    </w:p>
    <w:p w:rsidR="00B77A2A" w:rsidRPr="00071024" w:rsidRDefault="00B77A2A" w:rsidP="00B77A2A">
      <w:pPr>
        <w:widowControl w:val="0"/>
        <w:shd w:val="clear" w:color="auto" w:fill="D9D9D9"/>
        <w:suppressAutoHyphens/>
        <w:rPr>
          <w:rFonts w:eastAsia="Lucida Sans Unicode"/>
          <w:b/>
          <w:bCs/>
          <w:kern w:val="1"/>
          <w:lang w:eastAsia="hi-IN" w:bidi="hi-IN"/>
        </w:rPr>
      </w:pPr>
      <w:r>
        <w:rPr>
          <w:rFonts w:eastAsia="Lucida Sans Unicode"/>
          <w:b/>
          <w:bCs/>
          <w:kern w:val="1"/>
          <w:lang w:eastAsia="hi-IN" w:bidi="hi-IN"/>
        </w:rPr>
        <w:t>Szpitalem Miejskim im. Franciszka Raszei</w:t>
      </w:r>
    </w:p>
    <w:p w:rsidR="00B77A2A" w:rsidRPr="00071024" w:rsidRDefault="00B77A2A" w:rsidP="00B77A2A">
      <w:pPr>
        <w:widowControl w:val="0"/>
        <w:shd w:val="clear" w:color="auto" w:fill="D9D9D9"/>
        <w:suppressAutoHyphens/>
        <w:rPr>
          <w:rFonts w:eastAsia="Lucida Sans Unicode"/>
          <w:b/>
          <w:bCs/>
          <w:kern w:val="1"/>
          <w:lang w:eastAsia="hi-IN" w:bidi="hi-IN"/>
        </w:rPr>
      </w:pPr>
      <w:r w:rsidRPr="00071024">
        <w:rPr>
          <w:rFonts w:eastAsia="Lucida Sans Unicode"/>
          <w:b/>
          <w:bCs/>
          <w:kern w:val="1"/>
          <w:lang w:eastAsia="hi-IN" w:bidi="hi-IN"/>
        </w:rPr>
        <w:t>ul. Mickiewicza 2</w:t>
      </w:r>
    </w:p>
    <w:p w:rsidR="00B77A2A" w:rsidRPr="00071024" w:rsidRDefault="00B77A2A" w:rsidP="00B77A2A">
      <w:pPr>
        <w:widowControl w:val="0"/>
        <w:shd w:val="clear" w:color="auto" w:fill="D9D9D9"/>
        <w:suppressAutoHyphens/>
        <w:rPr>
          <w:rFonts w:eastAsia="Lucida Sans Unicode"/>
          <w:b/>
          <w:bCs/>
          <w:kern w:val="1"/>
          <w:lang w:eastAsia="hi-IN" w:bidi="hi-IN"/>
        </w:rPr>
      </w:pPr>
      <w:r w:rsidRPr="00071024">
        <w:rPr>
          <w:rFonts w:eastAsia="Lucida Sans Unicode"/>
          <w:b/>
          <w:bCs/>
          <w:kern w:val="1"/>
          <w:lang w:eastAsia="hi-IN" w:bidi="hi-IN"/>
        </w:rPr>
        <w:t>60-834 Poznań</w:t>
      </w:r>
    </w:p>
    <w:p w:rsidR="00B77A2A" w:rsidRPr="00071024" w:rsidRDefault="00B77A2A" w:rsidP="00B77A2A">
      <w:pPr>
        <w:widowControl w:val="0"/>
        <w:shd w:val="clear" w:color="auto" w:fill="D9D9D9"/>
        <w:suppressAutoHyphens/>
        <w:rPr>
          <w:rFonts w:eastAsia="Lucida Sans Unicode"/>
          <w:b/>
          <w:bCs/>
          <w:kern w:val="1"/>
          <w:lang w:eastAsia="hi-IN" w:bidi="hi-IN"/>
        </w:rPr>
      </w:pPr>
      <w:r w:rsidRPr="00071024">
        <w:rPr>
          <w:rFonts w:eastAsia="Lucida Sans Unicode"/>
          <w:b/>
          <w:bCs/>
          <w:kern w:val="1"/>
          <w:lang w:eastAsia="hi-IN" w:bidi="hi-IN"/>
        </w:rPr>
        <w:t>NIP: 781-16-19-837</w:t>
      </w:r>
    </w:p>
    <w:p w:rsidR="00B77A2A" w:rsidRPr="00071024" w:rsidRDefault="00B77A2A" w:rsidP="00B77A2A">
      <w:pPr>
        <w:widowControl w:val="0"/>
        <w:shd w:val="clear" w:color="auto" w:fill="D9D9D9"/>
        <w:suppressAutoHyphens/>
        <w:rPr>
          <w:rFonts w:eastAsia="Lucida Sans Unicode"/>
          <w:b/>
          <w:bCs/>
          <w:kern w:val="1"/>
          <w:lang w:eastAsia="hi-IN" w:bidi="hi-IN"/>
        </w:rPr>
      </w:pPr>
      <w:r w:rsidRPr="00071024">
        <w:rPr>
          <w:rFonts w:eastAsia="Lucida Sans Unicode"/>
          <w:b/>
          <w:bCs/>
          <w:kern w:val="1"/>
          <w:lang w:eastAsia="hi-IN" w:bidi="hi-IN"/>
        </w:rPr>
        <w:t>REGON: 000 31 33 25</w:t>
      </w:r>
    </w:p>
    <w:p w:rsidR="00B77A2A" w:rsidRPr="00071024" w:rsidRDefault="00B77A2A" w:rsidP="00B77A2A">
      <w:pPr>
        <w:widowControl w:val="0"/>
        <w:shd w:val="clear" w:color="auto" w:fill="D9D9D9"/>
        <w:suppressAutoHyphens/>
        <w:rPr>
          <w:rFonts w:eastAsia="Lucida Sans Unicode"/>
          <w:b/>
          <w:bCs/>
          <w:kern w:val="1"/>
          <w:lang w:eastAsia="hi-IN" w:bidi="hi-IN"/>
        </w:rPr>
      </w:pPr>
      <w:r w:rsidRPr="00071024">
        <w:rPr>
          <w:rFonts w:eastAsia="Lucida Sans Unicode"/>
          <w:b/>
          <w:bCs/>
          <w:kern w:val="1"/>
          <w:lang w:eastAsia="hi-IN" w:bidi="hi-IN"/>
        </w:rPr>
        <w:t>Reprezentowanym przez:</w:t>
      </w:r>
    </w:p>
    <w:p w:rsidR="00B77A2A" w:rsidRPr="00071024" w:rsidRDefault="00B77A2A" w:rsidP="00B77A2A">
      <w:pPr>
        <w:widowControl w:val="0"/>
        <w:shd w:val="clear" w:color="auto" w:fill="D9D9D9"/>
        <w:suppressAutoHyphens/>
        <w:jc w:val="both"/>
        <w:rPr>
          <w:rFonts w:eastAsia="Lucida Sans Unicode"/>
          <w:kern w:val="1"/>
          <w:lang w:eastAsia="hi-IN" w:bidi="hi-IN"/>
        </w:rPr>
      </w:pPr>
      <w:r w:rsidRPr="00071024">
        <w:rPr>
          <w:rFonts w:eastAsia="Lucida Sans Unicode"/>
          <w:kern w:val="1"/>
          <w:lang w:eastAsia="hi-IN" w:bidi="hi-IN"/>
        </w:rPr>
        <w:t>Dyrektora – lek. med. Elżbietę Wrzesińską - Żak</w:t>
      </w:r>
    </w:p>
    <w:p w:rsidR="00B77A2A" w:rsidRPr="00071024" w:rsidRDefault="00B77A2A" w:rsidP="00B77A2A">
      <w:pPr>
        <w:widowControl w:val="0"/>
        <w:shd w:val="clear" w:color="auto" w:fill="D9D9D9"/>
        <w:suppressAutoHyphens/>
        <w:jc w:val="both"/>
        <w:rPr>
          <w:rFonts w:eastAsia="Lucida Sans Unicode"/>
          <w:b/>
          <w:kern w:val="1"/>
          <w:lang w:eastAsia="hi-IN" w:bidi="hi-IN"/>
        </w:rPr>
      </w:pPr>
      <w:r w:rsidRPr="00071024">
        <w:rPr>
          <w:rFonts w:eastAsia="Lucida Sans Unicode"/>
          <w:b/>
          <w:kern w:val="1"/>
          <w:lang w:eastAsia="hi-IN" w:bidi="hi-IN"/>
        </w:rPr>
        <w:t>zwanym</w:t>
      </w:r>
      <w:r w:rsidRPr="00071024">
        <w:rPr>
          <w:rFonts w:eastAsia="Lucida Sans Unicode"/>
          <w:kern w:val="1"/>
          <w:lang w:eastAsia="hi-IN" w:bidi="hi-IN"/>
        </w:rPr>
        <w:t xml:space="preserve"> w dalszej części umowy: </w:t>
      </w:r>
      <w:r>
        <w:rPr>
          <w:rFonts w:eastAsia="Lucida Sans Unicode"/>
          <w:b/>
          <w:kern w:val="1"/>
          <w:lang w:eastAsia="hi-IN" w:bidi="hi-IN"/>
        </w:rPr>
        <w:t>Udzielającym zamówienia</w:t>
      </w:r>
    </w:p>
    <w:p w:rsidR="00B77A2A" w:rsidRPr="00071024" w:rsidRDefault="00B77A2A" w:rsidP="00B77A2A">
      <w:pPr>
        <w:widowControl w:val="0"/>
        <w:suppressAutoHyphens/>
        <w:ind w:left="1080"/>
        <w:rPr>
          <w:rFonts w:eastAsia="Lucida Sans Unicode"/>
          <w:kern w:val="1"/>
          <w:lang w:eastAsia="hi-IN" w:bidi="hi-IN"/>
        </w:rPr>
      </w:pPr>
    </w:p>
    <w:p w:rsidR="00B77A2A" w:rsidRPr="00071024" w:rsidRDefault="00B77A2A" w:rsidP="00B77A2A">
      <w:pPr>
        <w:widowControl w:val="0"/>
        <w:shd w:val="clear" w:color="auto" w:fill="B3B3B3"/>
        <w:suppressAutoHyphens/>
        <w:jc w:val="both"/>
        <w:rPr>
          <w:rFonts w:eastAsia="Lucida Sans Unicode"/>
          <w:b/>
          <w:bCs/>
          <w:kern w:val="1"/>
          <w:lang w:eastAsia="hi-IN" w:bidi="hi-IN"/>
        </w:rPr>
      </w:pPr>
      <w:r w:rsidRPr="00071024">
        <w:rPr>
          <w:rFonts w:eastAsia="Lucida Sans Unicode"/>
          <w:b/>
          <w:bCs/>
          <w:kern w:val="1"/>
          <w:lang w:eastAsia="hi-IN" w:bidi="hi-IN"/>
        </w:rPr>
        <w:t>a</w:t>
      </w:r>
    </w:p>
    <w:p w:rsidR="00B77A2A" w:rsidRPr="00071024" w:rsidRDefault="00B77A2A" w:rsidP="00B77A2A">
      <w:pPr>
        <w:widowControl w:val="0"/>
        <w:suppressAutoHyphens/>
        <w:jc w:val="both"/>
        <w:rPr>
          <w:rFonts w:eastAsia="Lucida Sans Unicode"/>
          <w:kern w:val="1"/>
          <w:lang w:eastAsia="hi-IN" w:bidi="hi-IN"/>
        </w:rPr>
      </w:pPr>
    </w:p>
    <w:p w:rsidR="003C6982" w:rsidRDefault="003C6982" w:rsidP="00B77A2A">
      <w:pPr>
        <w:widowControl w:val="0"/>
        <w:shd w:val="clear" w:color="auto" w:fill="D9D9D9"/>
        <w:suppressAutoHyphens/>
        <w:jc w:val="both"/>
        <w:rPr>
          <w:rFonts w:eastAsia="Lucida Sans Unicode"/>
          <w:b/>
          <w:bCs/>
          <w:kern w:val="1"/>
          <w:lang w:eastAsia="hi-IN" w:bidi="hi-IN"/>
        </w:rPr>
      </w:pPr>
    </w:p>
    <w:p w:rsidR="003C6982" w:rsidRDefault="003C6982" w:rsidP="00B77A2A">
      <w:pPr>
        <w:widowControl w:val="0"/>
        <w:shd w:val="clear" w:color="auto" w:fill="D9D9D9"/>
        <w:suppressAutoHyphens/>
        <w:jc w:val="both"/>
        <w:rPr>
          <w:rFonts w:eastAsia="Lucida Sans Unicode"/>
          <w:b/>
          <w:bCs/>
          <w:kern w:val="1"/>
          <w:lang w:eastAsia="hi-IN" w:bidi="hi-IN"/>
        </w:rPr>
      </w:pPr>
    </w:p>
    <w:p w:rsidR="003C6982" w:rsidRDefault="003C6982" w:rsidP="00B77A2A">
      <w:pPr>
        <w:widowControl w:val="0"/>
        <w:shd w:val="clear" w:color="auto" w:fill="D9D9D9"/>
        <w:suppressAutoHyphens/>
        <w:jc w:val="both"/>
        <w:rPr>
          <w:rFonts w:eastAsia="Lucida Sans Unicode"/>
          <w:b/>
          <w:bCs/>
          <w:kern w:val="1"/>
          <w:lang w:eastAsia="hi-IN" w:bidi="hi-IN"/>
        </w:rPr>
      </w:pPr>
    </w:p>
    <w:p w:rsidR="00B77A2A" w:rsidRPr="00071024" w:rsidRDefault="00B77A2A" w:rsidP="00B77A2A">
      <w:pPr>
        <w:widowControl w:val="0"/>
        <w:shd w:val="clear" w:color="auto" w:fill="D9D9D9"/>
        <w:suppressAutoHyphens/>
        <w:jc w:val="both"/>
        <w:rPr>
          <w:rFonts w:eastAsia="Lucida Sans Unicode"/>
          <w:b/>
          <w:bCs/>
          <w:kern w:val="1"/>
          <w:lang w:eastAsia="hi-IN" w:bidi="hi-IN"/>
        </w:rPr>
      </w:pPr>
      <w:r w:rsidRPr="00071024">
        <w:rPr>
          <w:rFonts w:eastAsia="Lucida Sans Unicode"/>
          <w:b/>
          <w:bCs/>
          <w:kern w:val="1"/>
          <w:lang w:eastAsia="hi-IN" w:bidi="hi-IN"/>
        </w:rPr>
        <w:t xml:space="preserve">NIP: </w:t>
      </w:r>
    </w:p>
    <w:p w:rsidR="00B77A2A" w:rsidRPr="00071024" w:rsidRDefault="00A96D1B" w:rsidP="00B77A2A">
      <w:pPr>
        <w:widowControl w:val="0"/>
        <w:shd w:val="clear" w:color="auto" w:fill="D9D9D9"/>
        <w:suppressAutoHyphens/>
        <w:jc w:val="both"/>
        <w:rPr>
          <w:rFonts w:eastAsia="Lucida Sans Unicode"/>
          <w:b/>
          <w:bCs/>
          <w:kern w:val="1"/>
          <w:lang w:eastAsia="hi-IN" w:bidi="hi-IN"/>
        </w:rPr>
      </w:pPr>
      <w:r>
        <w:rPr>
          <w:rFonts w:eastAsia="Lucida Sans Unicode"/>
          <w:b/>
          <w:bCs/>
          <w:kern w:val="1"/>
          <w:lang w:eastAsia="hi-IN" w:bidi="hi-IN"/>
        </w:rPr>
        <w:t xml:space="preserve">REGON: </w:t>
      </w:r>
    </w:p>
    <w:p w:rsidR="00B77A2A" w:rsidRPr="00071024" w:rsidRDefault="00B77A2A" w:rsidP="00B77A2A">
      <w:pPr>
        <w:widowControl w:val="0"/>
        <w:shd w:val="clear" w:color="auto" w:fill="D9D9D9"/>
        <w:suppressAutoHyphens/>
        <w:jc w:val="both"/>
        <w:rPr>
          <w:rFonts w:eastAsia="Lucida Sans Unicode"/>
          <w:b/>
          <w:bCs/>
          <w:kern w:val="1"/>
          <w:lang w:eastAsia="hi-IN" w:bidi="hi-IN"/>
        </w:rPr>
      </w:pPr>
      <w:r w:rsidRPr="00071024">
        <w:rPr>
          <w:rFonts w:eastAsia="Lucida Sans Unicode"/>
          <w:b/>
          <w:bCs/>
          <w:kern w:val="1"/>
          <w:lang w:eastAsia="hi-IN" w:bidi="hi-IN"/>
        </w:rPr>
        <w:t>Reprezentowanym przez:</w:t>
      </w:r>
    </w:p>
    <w:p w:rsidR="003C6982" w:rsidRDefault="003C6982" w:rsidP="00B77A2A">
      <w:pPr>
        <w:widowControl w:val="0"/>
        <w:shd w:val="clear" w:color="auto" w:fill="D9D9D9"/>
        <w:suppressAutoHyphens/>
        <w:jc w:val="both"/>
        <w:rPr>
          <w:rFonts w:eastAsia="Lucida Sans Unicode"/>
          <w:kern w:val="1"/>
          <w:lang w:eastAsia="hi-IN" w:bidi="hi-IN"/>
        </w:rPr>
      </w:pPr>
    </w:p>
    <w:p w:rsidR="003C6982" w:rsidRDefault="003C6982" w:rsidP="00B77A2A">
      <w:pPr>
        <w:widowControl w:val="0"/>
        <w:shd w:val="clear" w:color="auto" w:fill="D9D9D9"/>
        <w:suppressAutoHyphens/>
        <w:jc w:val="both"/>
        <w:rPr>
          <w:rFonts w:eastAsia="Lucida Sans Unicode"/>
          <w:kern w:val="1"/>
          <w:lang w:eastAsia="hi-IN" w:bidi="hi-IN"/>
        </w:rPr>
      </w:pPr>
    </w:p>
    <w:p w:rsidR="00B77A2A" w:rsidRPr="00071024" w:rsidRDefault="00B77A2A" w:rsidP="00B77A2A">
      <w:pPr>
        <w:widowControl w:val="0"/>
        <w:shd w:val="clear" w:color="auto" w:fill="D9D9D9"/>
        <w:suppressAutoHyphens/>
        <w:jc w:val="both"/>
        <w:rPr>
          <w:rFonts w:eastAsia="Lucida Sans Unicode"/>
          <w:b/>
          <w:bCs/>
          <w:kern w:val="1"/>
          <w:lang w:eastAsia="hi-IN" w:bidi="hi-IN"/>
        </w:rPr>
      </w:pPr>
      <w:r w:rsidRPr="00071024">
        <w:rPr>
          <w:rFonts w:eastAsia="Lucida Sans Unicode"/>
          <w:b/>
          <w:bCs/>
          <w:kern w:val="1"/>
          <w:lang w:eastAsia="hi-IN" w:bidi="hi-IN"/>
        </w:rPr>
        <w:t xml:space="preserve">zwanym </w:t>
      </w:r>
      <w:r w:rsidRPr="00071024">
        <w:rPr>
          <w:rFonts w:eastAsia="Lucida Sans Unicode"/>
          <w:kern w:val="1"/>
          <w:lang w:eastAsia="hi-IN" w:bidi="hi-IN"/>
        </w:rPr>
        <w:t xml:space="preserve">w dalszej części umowy: </w:t>
      </w:r>
      <w:r>
        <w:rPr>
          <w:rFonts w:eastAsia="Lucida Sans Unicode"/>
          <w:b/>
          <w:bCs/>
          <w:kern w:val="1"/>
          <w:lang w:eastAsia="hi-IN" w:bidi="hi-IN"/>
        </w:rPr>
        <w:t>Przyjmującym zamówienie</w:t>
      </w:r>
    </w:p>
    <w:p w:rsidR="00B77A2A" w:rsidRDefault="00B77A2A" w:rsidP="00B77A2A">
      <w:pPr>
        <w:widowControl w:val="0"/>
        <w:shd w:val="clear" w:color="auto" w:fill="FFFFFF"/>
        <w:suppressAutoHyphens/>
        <w:jc w:val="both"/>
        <w:rPr>
          <w:rFonts w:eastAsia="Lucida Sans Unicode"/>
          <w:kern w:val="1"/>
          <w:lang w:eastAsia="hi-IN" w:bidi="hi-IN"/>
        </w:rPr>
      </w:pPr>
    </w:p>
    <w:p w:rsidR="00CD366B" w:rsidRPr="00071024" w:rsidRDefault="00CD366B" w:rsidP="00B77A2A">
      <w:pPr>
        <w:widowControl w:val="0"/>
        <w:shd w:val="clear" w:color="auto" w:fill="FFFFFF"/>
        <w:suppressAutoHyphens/>
        <w:jc w:val="both"/>
        <w:rPr>
          <w:rFonts w:eastAsia="Lucida Sans Unicode"/>
          <w:kern w:val="1"/>
          <w:lang w:eastAsia="hi-IN" w:bidi="hi-IN"/>
        </w:rPr>
      </w:pPr>
    </w:p>
    <w:p w:rsidR="00B77A2A" w:rsidRPr="00805D49" w:rsidRDefault="00B77A2A" w:rsidP="00B77A2A">
      <w:pPr>
        <w:widowControl w:val="0"/>
        <w:overflowPunct w:val="0"/>
        <w:autoSpaceDE w:val="0"/>
        <w:autoSpaceDN w:val="0"/>
        <w:adjustRightInd w:val="0"/>
        <w:jc w:val="both"/>
        <w:textAlignment w:val="baseline"/>
        <w:rPr>
          <w:b/>
        </w:rPr>
      </w:pPr>
      <w:r w:rsidRPr="00805D49">
        <w:t xml:space="preserve">na podstawie Ustawy o działalności leczniczej </w:t>
      </w:r>
      <w:r w:rsidRPr="00256D13">
        <w:t xml:space="preserve">z dnia 15 kwietnia 2011 r. </w:t>
      </w:r>
      <w:r w:rsidRPr="00157C4F">
        <w:t>(</w:t>
      </w:r>
      <w:r w:rsidR="00CD366B" w:rsidRPr="00157C4F">
        <w:rPr>
          <w:bCs/>
        </w:rPr>
        <w:t xml:space="preserve">tj. Dz. U. z </w:t>
      </w:r>
      <w:r w:rsidR="00157C4F" w:rsidRPr="00157C4F">
        <w:rPr>
          <w:bCs/>
        </w:rPr>
        <w:t>2020</w:t>
      </w:r>
      <w:r w:rsidR="00CD366B" w:rsidRPr="00157C4F">
        <w:rPr>
          <w:bCs/>
        </w:rPr>
        <w:t xml:space="preserve"> r., poz. </w:t>
      </w:r>
      <w:r w:rsidR="00157C4F" w:rsidRPr="00157C4F">
        <w:rPr>
          <w:bCs/>
        </w:rPr>
        <w:t>295</w:t>
      </w:r>
      <w:r w:rsidR="001471EE">
        <w:rPr>
          <w:bCs/>
        </w:rPr>
        <w:t>, 567</w:t>
      </w:r>
      <w:r w:rsidRPr="00157C4F">
        <w:t>) zawarto umowę następującej treści.</w:t>
      </w:r>
    </w:p>
    <w:p w:rsidR="00256D13" w:rsidRDefault="00256D13" w:rsidP="00B77A2A">
      <w:pPr>
        <w:widowControl w:val="0"/>
        <w:shd w:val="clear" w:color="auto" w:fill="FFFFFF"/>
        <w:suppressAutoHyphens/>
        <w:rPr>
          <w:rFonts w:eastAsia="Lucida Sans Unicode"/>
          <w:kern w:val="1"/>
          <w:lang w:eastAsia="hi-IN" w:bidi="hi-IN"/>
        </w:rPr>
      </w:pPr>
    </w:p>
    <w:p w:rsidR="00CD366B" w:rsidRDefault="00CD366B" w:rsidP="00B77A2A">
      <w:pPr>
        <w:widowControl w:val="0"/>
        <w:shd w:val="clear" w:color="auto" w:fill="FFFFFF"/>
        <w:suppressAutoHyphens/>
        <w:rPr>
          <w:rFonts w:eastAsia="Lucida Sans Unicode"/>
          <w:kern w:val="1"/>
          <w:lang w:eastAsia="hi-IN" w:bidi="hi-IN"/>
        </w:rPr>
      </w:pPr>
    </w:p>
    <w:p w:rsidR="00CD366B" w:rsidRDefault="00CD366B" w:rsidP="00B77A2A">
      <w:pPr>
        <w:widowControl w:val="0"/>
        <w:shd w:val="clear" w:color="auto" w:fill="FFFFFF"/>
        <w:suppressAutoHyphens/>
        <w:rPr>
          <w:rFonts w:eastAsia="Lucida Sans Unicode"/>
          <w:kern w:val="1"/>
          <w:lang w:eastAsia="hi-IN" w:bidi="hi-IN"/>
        </w:rPr>
      </w:pPr>
    </w:p>
    <w:p w:rsidR="00CD366B" w:rsidRDefault="00CD366B" w:rsidP="00B77A2A">
      <w:pPr>
        <w:widowControl w:val="0"/>
        <w:shd w:val="clear" w:color="auto" w:fill="FFFFFF"/>
        <w:suppressAutoHyphens/>
        <w:rPr>
          <w:rFonts w:eastAsia="Lucida Sans Unicode"/>
          <w:b/>
          <w:kern w:val="1"/>
          <w:lang w:eastAsia="hi-IN" w:bidi="hi-IN"/>
        </w:rPr>
      </w:pPr>
    </w:p>
    <w:p w:rsidR="00256D13" w:rsidRPr="00071024" w:rsidRDefault="00256D13" w:rsidP="00B77A2A">
      <w:pPr>
        <w:widowControl w:val="0"/>
        <w:shd w:val="clear" w:color="auto" w:fill="FFFFFF"/>
        <w:suppressAutoHyphens/>
        <w:rPr>
          <w:rFonts w:eastAsia="Lucida Sans Unicode"/>
          <w:b/>
          <w:kern w:val="1"/>
          <w:lang w:eastAsia="hi-IN" w:bidi="hi-IN"/>
        </w:rPr>
      </w:pPr>
    </w:p>
    <w:p w:rsidR="00B77A2A" w:rsidRPr="00071024" w:rsidRDefault="00B77A2A" w:rsidP="00B77A2A">
      <w:pPr>
        <w:widowControl w:val="0"/>
        <w:shd w:val="clear" w:color="auto" w:fill="FFFFFF"/>
        <w:suppressAutoHyphens/>
        <w:spacing w:line="276" w:lineRule="auto"/>
        <w:ind w:firstLine="360"/>
        <w:jc w:val="center"/>
        <w:rPr>
          <w:rFonts w:eastAsia="Lucida Sans Unicode"/>
          <w:b/>
          <w:kern w:val="1"/>
          <w:lang w:eastAsia="hi-IN" w:bidi="hi-IN"/>
        </w:rPr>
      </w:pPr>
      <w:r w:rsidRPr="00071024">
        <w:rPr>
          <w:rFonts w:eastAsia="Lucida Sans Unicode"/>
          <w:b/>
          <w:kern w:val="1"/>
          <w:lang w:eastAsia="hi-IN" w:bidi="hi-IN"/>
        </w:rPr>
        <w:lastRenderedPageBreak/>
        <w:t>I. UDZIELANIE ŚWIADCZEŃ ZDROWOTNYCH W ZAKRESIE</w:t>
      </w:r>
    </w:p>
    <w:p w:rsidR="00F41F83" w:rsidRDefault="00B77A2A" w:rsidP="00CB2888">
      <w:pPr>
        <w:widowControl w:val="0"/>
        <w:shd w:val="clear" w:color="auto" w:fill="FFFFFF"/>
        <w:suppressAutoHyphens/>
        <w:spacing w:line="276" w:lineRule="auto"/>
        <w:ind w:firstLine="360"/>
        <w:jc w:val="center"/>
        <w:rPr>
          <w:rFonts w:eastAsia="Lucida Sans Unicode"/>
          <w:b/>
          <w:kern w:val="1"/>
          <w:lang w:eastAsia="hi-IN" w:bidi="hi-IN"/>
        </w:rPr>
      </w:pPr>
      <w:r w:rsidRPr="00071024">
        <w:rPr>
          <w:rFonts w:eastAsia="Lucida Sans Unicode"/>
          <w:b/>
          <w:kern w:val="1"/>
          <w:lang w:eastAsia="hi-IN" w:bidi="hi-IN"/>
        </w:rPr>
        <w:t xml:space="preserve">DIAGNOSTYKI LABORATORYJNEJ, </w:t>
      </w:r>
      <w:r w:rsidR="00AA48B8">
        <w:rPr>
          <w:rFonts w:eastAsia="Lucida Sans Unicode"/>
          <w:b/>
          <w:kern w:val="1"/>
          <w:lang w:eastAsia="hi-IN" w:bidi="hi-IN"/>
        </w:rPr>
        <w:t xml:space="preserve">MIKROBIOLOGICZNEJ, TOKSYKOLOGICZNEJ </w:t>
      </w:r>
      <w:r w:rsidRPr="00071024">
        <w:rPr>
          <w:rFonts w:eastAsia="Lucida Sans Unicode"/>
          <w:b/>
          <w:kern w:val="1"/>
          <w:lang w:eastAsia="hi-IN" w:bidi="hi-IN"/>
        </w:rPr>
        <w:t>I ZATRUĆ GRZYBAMI</w:t>
      </w:r>
    </w:p>
    <w:p w:rsidR="00B77A2A" w:rsidRPr="00071024" w:rsidRDefault="00B77A2A" w:rsidP="00F41F83">
      <w:pPr>
        <w:keepNext/>
        <w:widowControl w:val="0"/>
        <w:tabs>
          <w:tab w:val="num" w:pos="432"/>
        </w:tabs>
        <w:suppressAutoHyphens/>
        <w:spacing w:line="276" w:lineRule="auto"/>
        <w:jc w:val="center"/>
        <w:outlineLvl w:val="0"/>
        <w:rPr>
          <w:rFonts w:eastAsia="Lucida Sans Unicode"/>
          <w:b/>
          <w:bCs/>
          <w:kern w:val="1"/>
          <w:u w:val="single"/>
          <w:lang w:eastAsia="hi-IN" w:bidi="hi-IN"/>
        </w:rPr>
      </w:pPr>
      <w:r w:rsidRPr="00071024">
        <w:rPr>
          <w:rFonts w:eastAsia="Lucida Sans Unicode"/>
          <w:b/>
          <w:bCs/>
          <w:kern w:val="1"/>
          <w:u w:val="single"/>
          <w:lang w:eastAsia="hi-IN" w:bidi="hi-IN"/>
        </w:rPr>
        <w:t>§ 1</w:t>
      </w:r>
    </w:p>
    <w:p w:rsidR="00B77A2A" w:rsidRPr="00071024" w:rsidRDefault="00B77A2A" w:rsidP="00B77A2A">
      <w:pPr>
        <w:widowControl w:val="0"/>
        <w:suppressAutoHyphens/>
        <w:spacing w:line="276" w:lineRule="auto"/>
        <w:jc w:val="center"/>
        <w:rPr>
          <w:rFonts w:eastAsia="Lucida Sans Unicode"/>
          <w:kern w:val="144"/>
          <w:lang w:eastAsia="en-US" w:bidi="hi-IN"/>
        </w:rPr>
      </w:pPr>
    </w:p>
    <w:p w:rsidR="00B77A2A" w:rsidRPr="00071024" w:rsidRDefault="00B77A2A" w:rsidP="00B77A2A">
      <w:pPr>
        <w:widowControl w:val="0"/>
        <w:numPr>
          <w:ilvl w:val="0"/>
          <w:numId w:val="1"/>
        </w:numPr>
        <w:tabs>
          <w:tab w:val="clear" w:pos="360"/>
          <w:tab w:val="num" w:pos="426"/>
        </w:tabs>
        <w:suppressAutoHyphens/>
        <w:spacing w:line="276" w:lineRule="auto"/>
        <w:ind w:left="426" w:hanging="426"/>
        <w:jc w:val="both"/>
        <w:rPr>
          <w:rFonts w:eastAsia="Lucida Sans Unicode"/>
          <w:kern w:val="144"/>
          <w:lang w:eastAsia="en-US" w:bidi="hi-IN"/>
        </w:rPr>
      </w:pPr>
      <w:r>
        <w:rPr>
          <w:rFonts w:eastAsia="Lucida Sans Unicode"/>
          <w:kern w:val="144"/>
          <w:lang w:eastAsia="hi-IN" w:bidi="hi-IN"/>
        </w:rPr>
        <w:t>Udzielający zamówienia</w:t>
      </w:r>
      <w:r w:rsidRPr="00071024">
        <w:rPr>
          <w:rFonts w:eastAsia="Lucida Sans Unicode"/>
          <w:kern w:val="144"/>
          <w:lang w:eastAsia="hi-IN" w:bidi="hi-IN"/>
        </w:rPr>
        <w:t xml:space="preserve"> zleca a </w:t>
      </w:r>
      <w:r>
        <w:rPr>
          <w:rFonts w:eastAsia="Lucida Sans Unicode"/>
          <w:kern w:val="144"/>
          <w:lang w:eastAsia="hi-IN" w:bidi="hi-IN"/>
        </w:rPr>
        <w:t>Przyjmujący zamówienie</w:t>
      </w:r>
      <w:r w:rsidRPr="00071024">
        <w:rPr>
          <w:rFonts w:eastAsia="Lucida Sans Unicode"/>
          <w:kern w:val="144"/>
          <w:lang w:eastAsia="hi-IN" w:bidi="hi-IN"/>
        </w:rPr>
        <w:t xml:space="preserve"> zobowiązuje się do wykonywania świadczeń zdrowotnych z zakresu diagnostyki laboratoryjnej, </w:t>
      </w:r>
      <w:r w:rsidR="00AA48B8">
        <w:rPr>
          <w:rFonts w:eastAsia="Lucida Sans Unicode"/>
          <w:kern w:val="144"/>
          <w:lang w:eastAsia="hi-IN" w:bidi="hi-IN"/>
        </w:rPr>
        <w:t>mikrobiolog</w:t>
      </w:r>
      <w:r w:rsidRPr="00071024">
        <w:rPr>
          <w:rFonts w:eastAsia="Lucida Sans Unicode"/>
          <w:kern w:val="144"/>
          <w:lang w:eastAsia="hi-IN" w:bidi="hi-IN"/>
        </w:rPr>
        <w:t xml:space="preserve">ii, toksykologii i zatruć grzybami na rzecz </w:t>
      </w:r>
      <w:r>
        <w:rPr>
          <w:rFonts w:eastAsia="Lucida Sans Unicode"/>
          <w:kern w:val="144"/>
          <w:lang w:eastAsia="hi-IN" w:bidi="hi-IN"/>
        </w:rPr>
        <w:t xml:space="preserve">Szpitala Miejskiego </w:t>
      </w:r>
      <w:r w:rsidR="00AA48B8">
        <w:rPr>
          <w:rFonts w:eastAsia="Lucida Sans Unicode"/>
          <w:kern w:val="144"/>
          <w:lang w:eastAsia="hi-IN" w:bidi="hi-IN"/>
        </w:rPr>
        <w:br/>
      </w:r>
      <w:r>
        <w:rPr>
          <w:rFonts w:eastAsia="Lucida Sans Unicode"/>
          <w:kern w:val="144"/>
          <w:lang w:eastAsia="hi-IN" w:bidi="hi-IN"/>
        </w:rPr>
        <w:t>im. Franciszka Raszei w Poznaniu</w:t>
      </w:r>
      <w:r w:rsidRPr="00071024">
        <w:rPr>
          <w:rFonts w:eastAsia="Lucida Sans Unicode"/>
          <w:kern w:val="144"/>
          <w:lang w:eastAsia="hi-IN" w:bidi="hi-IN"/>
        </w:rPr>
        <w:t>.</w:t>
      </w:r>
    </w:p>
    <w:p w:rsidR="00B77A2A" w:rsidRPr="00071024" w:rsidRDefault="00B77A2A" w:rsidP="00B77A2A">
      <w:pPr>
        <w:widowControl w:val="0"/>
        <w:numPr>
          <w:ilvl w:val="0"/>
          <w:numId w:val="1"/>
        </w:numPr>
        <w:suppressAutoHyphens/>
        <w:spacing w:line="276" w:lineRule="auto"/>
        <w:ind w:hanging="426"/>
        <w:jc w:val="both"/>
        <w:rPr>
          <w:rFonts w:eastAsia="Lucida Sans Unicode"/>
          <w:kern w:val="144"/>
          <w:lang w:eastAsia="en-US" w:bidi="hi-IN"/>
        </w:rPr>
      </w:pPr>
      <w:r w:rsidRPr="00071024">
        <w:rPr>
          <w:rFonts w:eastAsia="Lucida Sans Unicode"/>
          <w:kern w:val="144"/>
          <w:lang w:eastAsia="en-US" w:bidi="hi-IN"/>
        </w:rPr>
        <w:t>Miejscem udzielania świadczeń zdrowotnych, o których mowa w ust.1 niniejszego paragrafu jest Szpital</w:t>
      </w:r>
      <w:r>
        <w:rPr>
          <w:rFonts w:eastAsia="Lucida Sans Unicode"/>
          <w:kern w:val="144"/>
          <w:lang w:eastAsia="en-US" w:bidi="hi-IN"/>
        </w:rPr>
        <w:t xml:space="preserve"> Miejski</w:t>
      </w:r>
      <w:r w:rsidRPr="00071024">
        <w:rPr>
          <w:rFonts w:eastAsia="Lucida Sans Unicode"/>
          <w:kern w:val="144"/>
          <w:lang w:eastAsia="en-US" w:bidi="hi-IN"/>
        </w:rPr>
        <w:t xml:space="preserve"> im. Franciszka Raszei</w:t>
      </w:r>
      <w:r>
        <w:rPr>
          <w:rFonts w:eastAsia="Lucida Sans Unicode"/>
          <w:kern w:val="144"/>
          <w:lang w:eastAsia="en-US" w:bidi="hi-IN"/>
        </w:rPr>
        <w:t xml:space="preserve"> w Poznaniu</w:t>
      </w:r>
      <w:r w:rsidRPr="00071024">
        <w:rPr>
          <w:rFonts w:eastAsia="Lucida Sans Unicode"/>
          <w:kern w:val="144"/>
          <w:lang w:eastAsia="en-US" w:bidi="hi-IN"/>
        </w:rPr>
        <w:t>.</w:t>
      </w:r>
    </w:p>
    <w:p w:rsidR="00B77A2A" w:rsidRPr="00071024" w:rsidRDefault="00B77A2A" w:rsidP="00B77A2A">
      <w:pPr>
        <w:widowControl w:val="0"/>
        <w:numPr>
          <w:ilvl w:val="0"/>
          <w:numId w:val="1"/>
        </w:numPr>
        <w:suppressAutoHyphens/>
        <w:spacing w:line="276" w:lineRule="auto"/>
        <w:ind w:hanging="426"/>
        <w:jc w:val="both"/>
        <w:rPr>
          <w:rFonts w:eastAsia="Lucida Sans Unicode"/>
          <w:kern w:val="144"/>
          <w:lang w:eastAsia="en-US" w:bidi="hi-IN"/>
        </w:rPr>
      </w:pPr>
      <w:r w:rsidRPr="00071024">
        <w:rPr>
          <w:rFonts w:eastAsia="Lucida Sans Unicode"/>
          <w:kern w:val="144"/>
          <w:lang w:eastAsia="hi-IN" w:bidi="hi-IN"/>
        </w:rPr>
        <w:t>Szczegółowy zakres świadczeń będących przedmiotem niniejszej umowy wraz z ich ceną, terminem wykonania or</w:t>
      </w:r>
      <w:r>
        <w:rPr>
          <w:rFonts w:eastAsia="Lucida Sans Unicode"/>
          <w:kern w:val="144"/>
          <w:lang w:eastAsia="hi-IN" w:bidi="hi-IN"/>
        </w:rPr>
        <w:t>az  szacunkową liczbą  określa Z</w:t>
      </w:r>
      <w:r w:rsidRPr="00071024">
        <w:rPr>
          <w:rFonts w:eastAsia="Lucida Sans Unicode"/>
          <w:kern w:val="144"/>
          <w:lang w:eastAsia="hi-IN" w:bidi="hi-IN"/>
        </w:rPr>
        <w:t xml:space="preserve">ałącznik nr 1 do umowy, zgodnie z ofertą </w:t>
      </w:r>
      <w:r>
        <w:rPr>
          <w:rFonts w:eastAsia="Lucida Sans Unicode"/>
          <w:kern w:val="144"/>
          <w:lang w:eastAsia="hi-IN" w:bidi="hi-IN"/>
        </w:rPr>
        <w:t>konkursową</w:t>
      </w:r>
      <w:r w:rsidRPr="00071024">
        <w:rPr>
          <w:rFonts w:eastAsia="Lucida Sans Unicode"/>
          <w:kern w:val="144"/>
          <w:lang w:eastAsia="hi-IN" w:bidi="hi-IN"/>
        </w:rPr>
        <w:t xml:space="preserve"> z dnia </w:t>
      </w:r>
      <w:r w:rsidR="003C6982">
        <w:rPr>
          <w:rFonts w:eastAsia="Lucida Sans Unicode"/>
          <w:kern w:val="144"/>
          <w:lang w:eastAsia="hi-IN" w:bidi="hi-IN"/>
        </w:rPr>
        <w:t>…………………………</w:t>
      </w:r>
      <w:r>
        <w:rPr>
          <w:rFonts w:eastAsia="Lucida Sans Unicode"/>
          <w:kern w:val="144"/>
          <w:lang w:eastAsia="hi-IN" w:bidi="hi-IN"/>
        </w:rPr>
        <w:t xml:space="preserve"> </w:t>
      </w:r>
      <w:r w:rsidRPr="00071024">
        <w:rPr>
          <w:rFonts w:eastAsia="Lucida Sans Unicode"/>
          <w:kern w:val="144"/>
          <w:lang w:eastAsia="hi-IN" w:bidi="hi-IN"/>
        </w:rPr>
        <w:t>r.</w:t>
      </w:r>
    </w:p>
    <w:p w:rsidR="00B77A2A" w:rsidRPr="00F10472" w:rsidRDefault="00EE5F66" w:rsidP="00EE5F66">
      <w:pPr>
        <w:widowControl w:val="0"/>
        <w:numPr>
          <w:ilvl w:val="0"/>
          <w:numId w:val="1"/>
        </w:numPr>
        <w:suppressAutoHyphens/>
        <w:spacing w:line="276" w:lineRule="auto"/>
        <w:ind w:hanging="426"/>
        <w:jc w:val="both"/>
        <w:rPr>
          <w:rFonts w:eastAsia="Lucida Sans Unicode"/>
          <w:kern w:val="144"/>
          <w:lang w:eastAsia="en-US" w:bidi="hi-IN"/>
        </w:rPr>
      </w:pPr>
      <w:r w:rsidRPr="00F10472">
        <w:rPr>
          <w:lang w:eastAsia="ar-SA"/>
        </w:rPr>
        <w:t xml:space="preserve">Udzielający zamówienia wprowadza obowiązek, aby zlecenia badań były przekazywane tylko i wyłącznie drogą elektroniczną w oparciu o standard HL7 CDA poziom 3. Tylko </w:t>
      </w:r>
      <w:r w:rsidRPr="00F10472">
        <w:rPr>
          <w:lang w:eastAsia="ar-SA"/>
        </w:rPr>
        <w:br/>
        <w:t>w przypadku awarii Udzielający zamówienia dopuszcza przekazywanie zleceń badań drogą pisemną, „papierową”.</w:t>
      </w:r>
      <w:r w:rsidR="00D851FF" w:rsidRPr="00F10472">
        <w:rPr>
          <w:lang w:eastAsia="ar-SA"/>
        </w:rPr>
        <w:t xml:space="preserve"> W takim przypadku zlecenie winno być opatrzone pieczęcią Udzielającego zamówienia i podpisem lekarza kierującego.</w:t>
      </w:r>
      <w:r w:rsidR="00CD366B" w:rsidRPr="00F10472">
        <w:rPr>
          <w:rFonts w:ascii="Tahoma" w:hAnsi="Tahoma" w:cs="Tahoma"/>
          <w:b/>
          <w:color w:val="FF0000"/>
          <w:lang w:eastAsia="ar-SA"/>
        </w:rPr>
        <w:t xml:space="preserve"> </w:t>
      </w:r>
    </w:p>
    <w:p w:rsidR="00DE1422" w:rsidRPr="00DE1422" w:rsidRDefault="003F7C1B" w:rsidP="00DE1422">
      <w:pPr>
        <w:widowControl w:val="0"/>
        <w:numPr>
          <w:ilvl w:val="0"/>
          <w:numId w:val="1"/>
        </w:numPr>
        <w:suppressAutoHyphens/>
        <w:spacing w:line="276" w:lineRule="auto"/>
        <w:ind w:hanging="426"/>
        <w:jc w:val="both"/>
        <w:rPr>
          <w:rStyle w:val="Odwoaniedokomentarza"/>
          <w:rFonts w:eastAsia="Lucida Sans Unicode"/>
          <w:kern w:val="144"/>
          <w:sz w:val="24"/>
          <w:szCs w:val="24"/>
          <w:lang w:eastAsia="en-US" w:bidi="hi-IN"/>
        </w:rPr>
      </w:pPr>
      <w:r w:rsidRPr="0091177F">
        <w:t>Wymagania dla badań mikrobiologicznych wykonywanych przez Przyjmującego zamówienie</w:t>
      </w:r>
      <w:r w:rsidR="00017E03" w:rsidRPr="0091177F">
        <w:t>:</w:t>
      </w:r>
    </w:p>
    <w:p w:rsidR="00DE1422" w:rsidRPr="00DE1422" w:rsidRDefault="00DE1422" w:rsidP="00DE1422">
      <w:pPr>
        <w:numPr>
          <w:ilvl w:val="0"/>
          <w:numId w:val="41"/>
        </w:numPr>
        <w:ind w:left="851" w:hanging="284"/>
        <w:jc w:val="both"/>
        <w:rPr>
          <w:lang w:eastAsia="ar-SA"/>
        </w:rPr>
      </w:pPr>
      <w:r w:rsidRPr="00DE1422">
        <w:rPr>
          <w:lang w:eastAsia="ar-SA"/>
        </w:rPr>
        <w:t>monitorowany posiew krwi i płynów ustrojowych,</w:t>
      </w:r>
    </w:p>
    <w:p w:rsidR="00DE1422" w:rsidRPr="00DE1422" w:rsidRDefault="00DE1422" w:rsidP="00DE1422">
      <w:pPr>
        <w:numPr>
          <w:ilvl w:val="0"/>
          <w:numId w:val="41"/>
        </w:numPr>
        <w:ind w:left="851" w:hanging="284"/>
        <w:jc w:val="both"/>
        <w:rPr>
          <w:lang w:eastAsia="ar-SA"/>
        </w:rPr>
      </w:pPr>
      <w:r w:rsidRPr="00DE1422">
        <w:rPr>
          <w:lang w:eastAsia="ar-SA"/>
        </w:rPr>
        <w:t xml:space="preserve">dostępność sprzętu jednorazowego do diagnostyki mikrobiologicznej (jałowe próbki, pojemniki, </w:t>
      </w:r>
      <w:proofErr w:type="spellStart"/>
      <w:r w:rsidRPr="00DE1422">
        <w:rPr>
          <w:lang w:eastAsia="ar-SA"/>
        </w:rPr>
        <w:t>wymazówki</w:t>
      </w:r>
      <w:proofErr w:type="spellEnd"/>
      <w:r w:rsidRPr="00DE1422">
        <w:rPr>
          <w:lang w:eastAsia="ar-SA"/>
        </w:rPr>
        <w:t>, etc)</w:t>
      </w:r>
      <w:r>
        <w:rPr>
          <w:lang w:eastAsia="ar-SA"/>
        </w:rPr>
        <w:t>,</w:t>
      </w:r>
    </w:p>
    <w:p w:rsidR="00DE1422" w:rsidRPr="00DE1422" w:rsidRDefault="00DE1422" w:rsidP="00DE1422">
      <w:pPr>
        <w:numPr>
          <w:ilvl w:val="0"/>
          <w:numId w:val="41"/>
        </w:numPr>
        <w:ind w:left="851" w:hanging="284"/>
        <w:jc w:val="both"/>
        <w:rPr>
          <w:lang w:eastAsia="ar-SA"/>
        </w:rPr>
      </w:pPr>
      <w:r w:rsidRPr="00DE1422">
        <w:rPr>
          <w:lang w:eastAsia="ar-SA"/>
        </w:rPr>
        <w:t>dostępność butelek na posiew krwi z podłożami zawierającymi inhibitory antybiotyków,</w:t>
      </w:r>
    </w:p>
    <w:p w:rsidR="00DE1422" w:rsidRPr="00DE1422" w:rsidRDefault="00DE1422" w:rsidP="00DE1422">
      <w:pPr>
        <w:numPr>
          <w:ilvl w:val="0"/>
          <w:numId w:val="41"/>
        </w:numPr>
        <w:ind w:left="851" w:hanging="284"/>
        <w:jc w:val="both"/>
        <w:rPr>
          <w:lang w:eastAsia="ar-SA"/>
        </w:rPr>
      </w:pPr>
      <w:r w:rsidRPr="00DE1422">
        <w:t>w przypadku dodatniego posiewu krwi wykonanie i ocena preparatu barwionego metodą Grama oraz zanotowanie daty i godziny zmiany statusu próbki z ujemnej na dodatnią,</w:t>
      </w:r>
    </w:p>
    <w:p w:rsidR="00DE1422" w:rsidRPr="00DE1422" w:rsidRDefault="00DE1422" w:rsidP="00DE1422">
      <w:pPr>
        <w:numPr>
          <w:ilvl w:val="0"/>
          <w:numId w:val="41"/>
        </w:numPr>
        <w:ind w:left="851" w:hanging="284"/>
        <w:jc w:val="both"/>
        <w:rPr>
          <w:lang w:eastAsia="ar-SA"/>
        </w:rPr>
      </w:pPr>
      <w:r w:rsidRPr="00DE1422">
        <w:t xml:space="preserve">w przypadku podejrzenia </w:t>
      </w:r>
      <w:proofErr w:type="spellStart"/>
      <w:r w:rsidRPr="00DE1422">
        <w:t>odcewnikowego</w:t>
      </w:r>
      <w:proofErr w:type="spellEnd"/>
      <w:r w:rsidRPr="00DE1422">
        <w:t xml:space="preserve"> zakażenia łożyska naczyniowego -  możliwość ustalenia różnicy w czasie detekcji dodatnich próbek w automatycznym systemie, </w:t>
      </w:r>
    </w:p>
    <w:p w:rsidR="00DE1422" w:rsidRPr="00DE1422" w:rsidRDefault="00DE1422" w:rsidP="00DE1422">
      <w:pPr>
        <w:numPr>
          <w:ilvl w:val="0"/>
          <w:numId w:val="41"/>
        </w:numPr>
        <w:ind w:left="851" w:hanging="284"/>
        <w:jc w:val="both"/>
        <w:rPr>
          <w:lang w:eastAsia="ar-SA"/>
        </w:rPr>
      </w:pPr>
      <w:r w:rsidRPr="00DE1422">
        <w:t>dodawanie suplementu wzrostu do próbek płynów ustrojowych nie zawierających erytrocytów,</w:t>
      </w:r>
    </w:p>
    <w:p w:rsidR="00DE1422" w:rsidRPr="00DE1422" w:rsidRDefault="00DE1422" w:rsidP="00DE1422">
      <w:pPr>
        <w:numPr>
          <w:ilvl w:val="0"/>
          <w:numId w:val="41"/>
        </w:numPr>
        <w:ind w:left="851" w:hanging="284"/>
        <w:jc w:val="both"/>
        <w:rPr>
          <w:lang w:eastAsia="ar-SA"/>
        </w:rPr>
      </w:pPr>
      <w:r w:rsidRPr="00DE1422">
        <w:t>wykonywanie preparatów bezpośrednich z materiałów z dolnych dróg oddechowych oraz płynów ustrojowych,</w:t>
      </w:r>
    </w:p>
    <w:p w:rsidR="00DE1422" w:rsidRPr="00DE1422" w:rsidRDefault="00DE1422" w:rsidP="00DE1422">
      <w:pPr>
        <w:numPr>
          <w:ilvl w:val="0"/>
          <w:numId w:val="41"/>
        </w:numPr>
        <w:ind w:left="851" w:hanging="284"/>
        <w:jc w:val="both"/>
        <w:rPr>
          <w:lang w:eastAsia="ar-SA"/>
        </w:rPr>
      </w:pPr>
      <w:r w:rsidRPr="00DE1422">
        <w:rPr>
          <w:lang w:eastAsia="ar-SA"/>
        </w:rPr>
        <w:t xml:space="preserve">badanie </w:t>
      </w:r>
      <w:proofErr w:type="spellStart"/>
      <w:r w:rsidRPr="00DE1422">
        <w:rPr>
          <w:lang w:eastAsia="ar-SA"/>
        </w:rPr>
        <w:t>lekowrażliwości</w:t>
      </w:r>
      <w:proofErr w:type="spellEnd"/>
      <w:r w:rsidRPr="00DE1422">
        <w:rPr>
          <w:lang w:eastAsia="ar-SA"/>
        </w:rPr>
        <w:t xml:space="preserve"> uwzględniać będzie nowe rodzaje antybiotyków, </w:t>
      </w:r>
    </w:p>
    <w:p w:rsidR="00DE1422" w:rsidRPr="00DE1422" w:rsidRDefault="00DE1422" w:rsidP="00DE1422">
      <w:pPr>
        <w:numPr>
          <w:ilvl w:val="0"/>
          <w:numId w:val="41"/>
        </w:numPr>
        <w:ind w:left="851" w:hanging="284"/>
        <w:jc w:val="both"/>
        <w:rPr>
          <w:lang w:eastAsia="ar-SA"/>
        </w:rPr>
      </w:pPr>
      <w:r w:rsidRPr="00DE1422">
        <w:t xml:space="preserve">oznaczenie mechanizmów oporności drobnoustrojów – informacja o mechanizmie oporności będzie dostępna przed wynikiem antybiogramu, </w:t>
      </w:r>
    </w:p>
    <w:p w:rsidR="00DE1422" w:rsidRPr="00DE1422" w:rsidRDefault="00DE1422" w:rsidP="00DE1422">
      <w:pPr>
        <w:numPr>
          <w:ilvl w:val="0"/>
          <w:numId w:val="41"/>
        </w:numPr>
        <w:ind w:left="851" w:hanging="284"/>
        <w:jc w:val="both"/>
        <w:rPr>
          <w:lang w:eastAsia="ar-SA"/>
        </w:rPr>
      </w:pPr>
      <w:r w:rsidRPr="00DE1422">
        <w:rPr>
          <w:lang w:eastAsia="ar-SA"/>
        </w:rPr>
        <w:t>oznaczanie wartości MIC antybiotyków dla:</w:t>
      </w:r>
    </w:p>
    <w:p w:rsidR="00DE1422" w:rsidRPr="00DE1422" w:rsidRDefault="00DE1422" w:rsidP="00DE1422">
      <w:pPr>
        <w:numPr>
          <w:ilvl w:val="0"/>
          <w:numId w:val="41"/>
        </w:numPr>
        <w:ind w:left="851" w:hanging="284"/>
        <w:jc w:val="both"/>
        <w:rPr>
          <w:lang w:eastAsia="ar-SA"/>
        </w:rPr>
      </w:pPr>
      <w:r w:rsidRPr="00DE1422">
        <w:rPr>
          <w:lang w:eastAsia="ar-SA"/>
        </w:rPr>
        <w:t>drobnoustrojów odpowiedzialnych za zakażenia inwazyjne,</w:t>
      </w:r>
    </w:p>
    <w:p w:rsidR="00DE1422" w:rsidRPr="00DE1422" w:rsidRDefault="00DE1422" w:rsidP="00DE1422">
      <w:pPr>
        <w:numPr>
          <w:ilvl w:val="0"/>
          <w:numId w:val="41"/>
        </w:numPr>
        <w:ind w:left="851" w:hanging="284"/>
        <w:jc w:val="both"/>
        <w:rPr>
          <w:lang w:eastAsia="ar-SA"/>
        </w:rPr>
      </w:pPr>
      <w:r w:rsidRPr="00DE1422">
        <w:rPr>
          <w:lang w:eastAsia="ar-SA"/>
        </w:rPr>
        <w:t>dla patogenów lekoopornych (MDR) w badaniach diagnostycznych,</w:t>
      </w:r>
    </w:p>
    <w:p w:rsidR="00DE1422" w:rsidRPr="00DE1422" w:rsidRDefault="00DE1422" w:rsidP="00DE1422">
      <w:pPr>
        <w:numPr>
          <w:ilvl w:val="0"/>
          <w:numId w:val="41"/>
        </w:numPr>
        <w:ind w:left="851" w:hanging="284"/>
        <w:jc w:val="both"/>
        <w:rPr>
          <w:lang w:eastAsia="ar-SA"/>
        </w:rPr>
      </w:pPr>
      <w:r w:rsidRPr="00DE1422">
        <w:rPr>
          <w:lang w:eastAsia="ar-SA"/>
        </w:rPr>
        <w:t>dla patogenów wskazanych przez Zespół ds. Kontroli Zakażeń,</w:t>
      </w:r>
    </w:p>
    <w:p w:rsidR="00DE1422" w:rsidRPr="00DE1422" w:rsidRDefault="00DE1422" w:rsidP="00DE1422">
      <w:pPr>
        <w:numPr>
          <w:ilvl w:val="0"/>
          <w:numId w:val="41"/>
        </w:numPr>
        <w:ind w:left="851" w:hanging="284"/>
        <w:jc w:val="both"/>
        <w:rPr>
          <w:lang w:eastAsia="ar-SA"/>
        </w:rPr>
      </w:pPr>
      <w:r w:rsidRPr="00DE1422">
        <w:t>codzienne raportowanie w systemie informatycznym wszystkich wyników na każdym etapie badania (ocena preparatu, wstępna identyfikacja),</w:t>
      </w:r>
    </w:p>
    <w:p w:rsidR="00DE1422" w:rsidRPr="00DE1422" w:rsidRDefault="00DE1422" w:rsidP="00DE1422">
      <w:pPr>
        <w:numPr>
          <w:ilvl w:val="0"/>
          <w:numId w:val="41"/>
        </w:numPr>
        <w:ind w:left="851" w:hanging="284"/>
        <w:jc w:val="both"/>
        <w:rPr>
          <w:lang w:eastAsia="ar-SA"/>
        </w:rPr>
      </w:pPr>
      <w:r w:rsidRPr="00DE1422">
        <w:t>telefoniczne przekazywanie Zlecającemu informacji o wynikach badań o szczególnym znaczeniu klinicznym,</w:t>
      </w:r>
    </w:p>
    <w:p w:rsidR="00DE1422" w:rsidRPr="00DE1422" w:rsidRDefault="00DE1422" w:rsidP="00DE1422">
      <w:pPr>
        <w:numPr>
          <w:ilvl w:val="0"/>
          <w:numId w:val="41"/>
        </w:numPr>
        <w:ind w:left="851" w:hanging="284"/>
        <w:jc w:val="both"/>
        <w:rPr>
          <w:lang w:eastAsia="ar-SA"/>
        </w:rPr>
      </w:pPr>
      <w:r w:rsidRPr="00DE1422">
        <w:lastRenderedPageBreak/>
        <w:t>w przypadku wykrycia drobnoustroju o dużym znaczeniu epidemiologicznym – na raporcie z badania oznaczenie czerwonym kolorem Wynik epidemiologiczny: PATOGEN ALARMOWY oraz niezwłoczne poinformowanie zespołu ds.</w:t>
      </w:r>
      <w:r>
        <w:t xml:space="preserve"> zakażeń szpitalnych i lekarza,</w:t>
      </w:r>
    </w:p>
    <w:p w:rsidR="00DE1422" w:rsidRPr="00DE1422" w:rsidRDefault="00DE1422" w:rsidP="00DE1422">
      <w:pPr>
        <w:pStyle w:val="Akapitzlist"/>
        <w:numPr>
          <w:ilvl w:val="2"/>
          <w:numId w:val="41"/>
        </w:numPr>
        <w:ind w:left="851" w:hanging="284"/>
        <w:jc w:val="both"/>
      </w:pPr>
      <w:r w:rsidRPr="00DE1422">
        <w:t>Lista czynników alarmowych zgodnie z Rozporządzeniem Ministra Zdrowia z dnia 23 grudnia 2011 r. w sprawie listy czynników alarmowych, rejestrów zakażeń szpitalnych i czynników alarmowych oraz raportów o bieżącej sytuacji epidemiologicznej szpitala  (Dz. U.  z 2011 r., Nr 294, poz.1741 ze zm.), z uwzględnieniem możliwych zmian prawnych w czasie trwania umowy,</w:t>
      </w:r>
    </w:p>
    <w:p w:rsidR="00DE1422" w:rsidRPr="00DE1422" w:rsidRDefault="00DE1422" w:rsidP="00DE1422">
      <w:pPr>
        <w:numPr>
          <w:ilvl w:val="0"/>
          <w:numId w:val="41"/>
        </w:numPr>
        <w:ind w:left="851" w:hanging="284"/>
        <w:jc w:val="both"/>
        <w:rPr>
          <w:lang w:eastAsia="ar-SA"/>
        </w:rPr>
      </w:pPr>
      <w:r w:rsidRPr="00DE1422">
        <w:t xml:space="preserve">badania w kierunku gruźlicy wykonywane będą w laboratorium, które jest nadzorowane przez Krajowe Referencyjne Laboratorium Prątka, </w:t>
      </w:r>
    </w:p>
    <w:p w:rsidR="00DE1422" w:rsidRPr="00DE1422" w:rsidRDefault="00DE1422" w:rsidP="00DE1422">
      <w:pPr>
        <w:numPr>
          <w:ilvl w:val="0"/>
          <w:numId w:val="41"/>
        </w:numPr>
        <w:ind w:left="851" w:hanging="284"/>
        <w:jc w:val="both"/>
        <w:rPr>
          <w:lang w:eastAsia="ar-SA"/>
        </w:rPr>
      </w:pPr>
      <w:r w:rsidRPr="00DE1422">
        <w:rPr>
          <w:lang w:eastAsia="ar-SA"/>
        </w:rPr>
        <w:t>w cenę badania wliczone będą koszty podłoży transportowych, laboratorium zapewni odpowiednią liczbę podłoży koniecznych dla Szpitala,</w:t>
      </w:r>
    </w:p>
    <w:p w:rsidR="00DE1422" w:rsidRPr="00DE1422" w:rsidRDefault="00DE1422" w:rsidP="00DE1422">
      <w:pPr>
        <w:numPr>
          <w:ilvl w:val="0"/>
          <w:numId w:val="41"/>
        </w:numPr>
        <w:ind w:left="851" w:hanging="284"/>
        <w:jc w:val="both"/>
        <w:rPr>
          <w:lang w:eastAsia="ar-SA"/>
        </w:rPr>
      </w:pPr>
      <w:r w:rsidRPr="00DE1422">
        <w:rPr>
          <w:lang w:eastAsia="ar-SA"/>
        </w:rPr>
        <w:t>w cenę badania wliczone będą koszty transportu materiałów do badań,</w:t>
      </w:r>
    </w:p>
    <w:p w:rsidR="00DE1422" w:rsidRPr="00DE1422" w:rsidRDefault="00DE1422" w:rsidP="00DE1422">
      <w:pPr>
        <w:numPr>
          <w:ilvl w:val="0"/>
          <w:numId w:val="41"/>
        </w:numPr>
        <w:ind w:left="851" w:hanging="284"/>
        <w:jc w:val="both"/>
        <w:rPr>
          <w:lang w:eastAsia="ar-SA"/>
        </w:rPr>
      </w:pPr>
      <w:r w:rsidRPr="00DE1422">
        <w:rPr>
          <w:lang w:eastAsia="ar-SA"/>
        </w:rPr>
        <w:t>w cenę badania wliczone będą: posiew, identyfikację i antybiogram wraz z oznaczeniem mechanizmu oporności – cena uśredniona oraz raport z badania wraz z interpretacją wyniku</w:t>
      </w:r>
      <w:r>
        <w:rPr>
          <w:lang w:eastAsia="ar-SA"/>
        </w:rPr>
        <w:t>,</w:t>
      </w:r>
    </w:p>
    <w:p w:rsidR="00DE1422" w:rsidRPr="00DE1422" w:rsidRDefault="00DE1422" w:rsidP="00DE1422">
      <w:pPr>
        <w:numPr>
          <w:ilvl w:val="0"/>
          <w:numId w:val="41"/>
        </w:numPr>
        <w:ind w:left="851" w:hanging="284"/>
        <w:jc w:val="both"/>
        <w:rPr>
          <w:lang w:eastAsia="ar-SA"/>
        </w:rPr>
      </w:pPr>
      <w:r w:rsidRPr="00DE1422">
        <w:rPr>
          <w:lang w:eastAsia="ar-SA"/>
        </w:rPr>
        <w:t xml:space="preserve">Laboratorium zapewnia możliwość bankowania drobnoustrojów chorobotwórczych – przez okres 12 miesięcy, </w:t>
      </w:r>
    </w:p>
    <w:p w:rsidR="00DE1422" w:rsidRPr="00DE1422" w:rsidRDefault="00DE1422" w:rsidP="00DE1422">
      <w:pPr>
        <w:numPr>
          <w:ilvl w:val="0"/>
          <w:numId w:val="41"/>
        </w:numPr>
        <w:ind w:left="851" w:hanging="284"/>
        <w:jc w:val="both"/>
        <w:rPr>
          <w:lang w:eastAsia="ar-SA"/>
        </w:rPr>
      </w:pPr>
      <w:r w:rsidRPr="00DE1422">
        <w:rPr>
          <w:lang w:eastAsia="ar-SA"/>
        </w:rPr>
        <w:t>Możliwość wprowadzenia dodatkowych badań wynikających z aktualnej sytuacji epidemiologicznej lub nowych patogenów. W przypadkach pilnych związanych z sytuacją epidemiologiczną istnieje możliwość wprowadzenia badań bez wymogu aneksu,</w:t>
      </w:r>
      <w:r>
        <w:rPr>
          <w:lang w:eastAsia="ar-SA"/>
        </w:rPr>
        <w:t xml:space="preserve"> </w:t>
      </w:r>
    </w:p>
    <w:p w:rsidR="00DE1422" w:rsidRPr="00DE1422" w:rsidRDefault="00DE1422" w:rsidP="00DE1422">
      <w:pPr>
        <w:numPr>
          <w:ilvl w:val="0"/>
          <w:numId w:val="41"/>
        </w:numPr>
        <w:ind w:left="851" w:hanging="284"/>
        <w:jc w:val="both"/>
        <w:rPr>
          <w:lang w:eastAsia="ar-SA"/>
        </w:rPr>
      </w:pPr>
      <w:r w:rsidRPr="00DE1422">
        <w:rPr>
          <w:lang w:eastAsia="ar-SA"/>
        </w:rPr>
        <w:t>W przypadku pobierania badań mikrobiologicz</w:t>
      </w:r>
      <w:r w:rsidR="000648F3">
        <w:rPr>
          <w:lang w:eastAsia="ar-SA"/>
        </w:rPr>
        <w:t>n</w:t>
      </w:r>
      <w:r w:rsidRPr="00DE1422">
        <w:rPr>
          <w:lang w:eastAsia="ar-SA"/>
        </w:rPr>
        <w:t>ych w piątek po południu oraz przed dniami wolnymi od pracy czas do otrzyma</w:t>
      </w:r>
      <w:r>
        <w:rPr>
          <w:lang w:eastAsia="ar-SA"/>
        </w:rPr>
        <w:t>nia wyniku nie ulega wydłużeniu,</w:t>
      </w:r>
    </w:p>
    <w:p w:rsidR="00DE1422" w:rsidRPr="00DE1422" w:rsidRDefault="00DE1422" w:rsidP="00DE1422">
      <w:pPr>
        <w:numPr>
          <w:ilvl w:val="0"/>
          <w:numId w:val="41"/>
        </w:numPr>
        <w:ind w:left="851" w:hanging="284"/>
        <w:jc w:val="both"/>
        <w:rPr>
          <w:lang w:eastAsia="ar-SA"/>
        </w:rPr>
      </w:pPr>
      <w:r w:rsidRPr="00DE1422">
        <w:rPr>
          <w:lang w:eastAsia="ar-SA"/>
        </w:rPr>
        <w:t>W przypadku badań mikrobiologicznych oprócz wyników w systemie elektronicznym wymagane jest bieżące dostarczanie wyników w formie papierowej</w:t>
      </w:r>
      <w:r>
        <w:rPr>
          <w:lang w:eastAsia="ar-SA"/>
        </w:rPr>
        <w:t>,</w:t>
      </w:r>
      <w:r w:rsidRPr="00DE1422">
        <w:rPr>
          <w:lang w:eastAsia="ar-SA"/>
        </w:rPr>
        <w:t xml:space="preserve"> </w:t>
      </w:r>
    </w:p>
    <w:p w:rsidR="00DE1422" w:rsidRPr="00DE1422" w:rsidRDefault="00DE1422" w:rsidP="00DE1422">
      <w:pPr>
        <w:numPr>
          <w:ilvl w:val="0"/>
          <w:numId w:val="41"/>
        </w:numPr>
        <w:ind w:left="851" w:hanging="284"/>
        <w:jc w:val="both"/>
        <w:rPr>
          <w:lang w:eastAsia="ar-SA"/>
        </w:rPr>
      </w:pPr>
      <w:r w:rsidRPr="00DE1422">
        <w:rPr>
          <w:lang w:eastAsia="ar-SA"/>
        </w:rPr>
        <w:t>Zlecający ma prawo do okresowych kontroli wewnątrzlaboratoryjnych w siedzibie Przyjmującego</w:t>
      </w:r>
      <w:r>
        <w:rPr>
          <w:lang w:eastAsia="ar-SA"/>
        </w:rPr>
        <w:t xml:space="preserve"> zamówienie.</w:t>
      </w:r>
    </w:p>
    <w:p w:rsidR="00DE1422" w:rsidRPr="001471EE" w:rsidRDefault="00DE1422" w:rsidP="00DE1422">
      <w:pPr>
        <w:pStyle w:val="Listaelementow"/>
        <w:numPr>
          <w:ilvl w:val="0"/>
          <w:numId w:val="0"/>
        </w:numPr>
        <w:jc w:val="both"/>
        <w:rPr>
          <w:lang w:eastAsia="ar-SA"/>
        </w:rPr>
      </w:pPr>
    </w:p>
    <w:p w:rsidR="00B77A2A" w:rsidRDefault="00B77A2A" w:rsidP="00EE5F66">
      <w:pPr>
        <w:widowControl w:val="0"/>
        <w:numPr>
          <w:ilvl w:val="0"/>
          <w:numId w:val="1"/>
        </w:numPr>
        <w:suppressAutoHyphens/>
        <w:spacing w:line="276" w:lineRule="auto"/>
        <w:ind w:hanging="426"/>
        <w:jc w:val="both"/>
        <w:rPr>
          <w:rFonts w:eastAsia="Lucida Sans Unicode"/>
          <w:kern w:val="144"/>
          <w:lang w:eastAsia="en-US" w:bidi="hi-IN"/>
        </w:rPr>
      </w:pPr>
      <w:r>
        <w:rPr>
          <w:rFonts w:eastAsia="Lucida Sans Unicode"/>
          <w:kern w:val="144"/>
          <w:lang w:eastAsia="hi-IN" w:bidi="hi-IN"/>
        </w:rPr>
        <w:t>Udzielający zamówienia</w:t>
      </w:r>
      <w:r w:rsidRPr="00071024">
        <w:rPr>
          <w:rFonts w:eastAsia="Lucida Sans Unicode"/>
          <w:kern w:val="144"/>
          <w:lang w:eastAsia="hi-IN" w:bidi="hi-IN"/>
        </w:rPr>
        <w:t xml:space="preserve"> wprowadza jednomiesięczny okres karencji pomiędzy podpisaniem umowy a świadczeniem usług w miejscu i w sposób opisany w ofercie </w:t>
      </w:r>
      <w:r w:rsidR="0091177F">
        <w:rPr>
          <w:rFonts w:eastAsia="Lucida Sans Unicode"/>
          <w:kern w:val="144"/>
          <w:lang w:eastAsia="hi-IN" w:bidi="hi-IN"/>
        </w:rPr>
        <w:t>konkursowej</w:t>
      </w:r>
      <w:r w:rsidRPr="00071024">
        <w:rPr>
          <w:rFonts w:eastAsia="Lucida Sans Unicode"/>
          <w:kern w:val="144"/>
          <w:lang w:eastAsia="hi-IN" w:bidi="hi-IN"/>
        </w:rPr>
        <w:t>, co w szczególności dotyczy miejsca wykonywania</w:t>
      </w:r>
      <w:r w:rsidR="0091177F">
        <w:rPr>
          <w:rFonts w:eastAsia="Lucida Sans Unicode"/>
          <w:kern w:val="144"/>
          <w:lang w:eastAsia="hi-IN" w:bidi="hi-IN"/>
        </w:rPr>
        <w:t xml:space="preserve"> badań. W trakcie w/w miesiąca Udzielający zamówienia</w:t>
      </w:r>
      <w:r w:rsidRPr="00071024">
        <w:rPr>
          <w:rFonts w:eastAsia="Lucida Sans Unicode"/>
          <w:kern w:val="144"/>
          <w:lang w:eastAsia="hi-IN" w:bidi="hi-IN"/>
        </w:rPr>
        <w:t xml:space="preserve"> w pierwszych możliwych terminach przekazywać będzie sukcesywnie pomieszczenia oraz sprzęt, przy czym przekazanie całości laboratorium </w:t>
      </w:r>
      <w:r>
        <w:rPr>
          <w:rFonts w:eastAsia="Lucida Sans Unicode"/>
          <w:kern w:val="144"/>
          <w:lang w:eastAsia="hi-IN" w:bidi="hi-IN"/>
        </w:rPr>
        <w:t>Przyjmującemu zamówienie</w:t>
      </w:r>
      <w:r w:rsidRPr="00071024">
        <w:rPr>
          <w:rFonts w:eastAsia="Lucida Sans Unicode"/>
          <w:kern w:val="144"/>
          <w:lang w:eastAsia="hi-IN" w:bidi="hi-IN"/>
        </w:rPr>
        <w:t xml:space="preserve"> nastąpi min. na dwa tygodnie przed końcem tego miesi</w:t>
      </w:r>
      <w:r>
        <w:rPr>
          <w:rFonts w:eastAsia="Lucida Sans Unicode"/>
          <w:kern w:val="144"/>
          <w:lang w:eastAsia="hi-IN" w:bidi="hi-IN"/>
        </w:rPr>
        <w:t xml:space="preserve">ąca będącego okresem karencji. </w:t>
      </w:r>
      <w:r w:rsidRPr="00071024">
        <w:rPr>
          <w:rFonts w:eastAsia="Lucida Sans Unicode"/>
          <w:kern w:val="144"/>
          <w:lang w:eastAsia="hi-IN" w:bidi="hi-IN"/>
        </w:rPr>
        <w:t xml:space="preserve">Z dniem przekazania całości laboratorium </w:t>
      </w:r>
      <w:r>
        <w:rPr>
          <w:rFonts w:eastAsia="Lucida Sans Unicode"/>
          <w:kern w:val="144"/>
          <w:lang w:eastAsia="en-US" w:bidi="hi-IN"/>
        </w:rPr>
        <w:t xml:space="preserve">Przyjmujący zamówienie </w:t>
      </w:r>
      <w:r w:rsidRPr="00071024">
        <w:rPr>
          <w:rFonts w:eastAsia="Lucida Sans Unicode"/>
          <w:kern w:val="144"/>
          <w:lang w:eastAsia="en-US" w:bidi="hi-IN"/>
        </w:rPr>
        <w:t>zobowiązany będzie do wykonywania całości badań, przy czym jak wskazano powyżej, może być to dokonywane w sposób odmienny do końca tego okresu niż sposób opisany w ofercie.</w:t>
      </w:r>
      <w:r>
        <w:rPr>
          <w:rFonts w:eastAsia="Lucida Sans Unicode"/>
          <w:kern w:val="144"/>
          <w:lang w:eastAsia="en-US" w:bidi="hi-IN"/>
        </w:rPr>
        <w:t xml:space="preserve"> Udzielający zamówienia</w:t>
      </w:r>
      <w:r w:rsidRPr="00C16FE3">
        <w:rPr>
          <w:rFonts w:eastAsia="Lucida Sans Unicode"/>
          <w:kern w:val="144"/>
          <w:lang w:eastAsia="en-US" w:bidi="hi-IN"/>
        </w:rPr>
        <w:t xml:space="preserve"> wymaga niezakłóconej ciągłości wykonywania badań na jego rzecz.</w:t>
      </w:r>
    </w:p>
    <w:p w:rsidR="00EE5F66" w:rsidRPr="00F10472" w:rsidRDefault="00EE5F66" w:rsidP="004F7747">
      <w:pPr>
        <w:widowControl w:val="0"/>
        <w:numPr>
          <w:ilvl w:val="0"/>
          <w:numId w:val="1"/>
        </w:numPr>
        <w:suppressAutoHyphens/>
        <w:spacing w:line="276" w:lineRule="auto"/>
        <w:jc w:val="both"/>
        <w:rPr>
          <w:rFonts w:eastAsia="Lucida Sans Unicode"/>
          <w:kern w:val="144"/>
          <w:lang w:eastAsia="en-US" w:bidi="hi-IN"/>
        </w:rPr>
      </w:pPr>
      <w:r w:rsidRPr="00F10472">
        <w:t xml:space="preserve">Przyjmujący zamówienie zobowiązuje się do uruchomienia w laboratorium </w:t>
      </w:r>
      <w:r w:rsidRPr="00DF7541">
        <w:rPr>
          <w:b/>
          <w:u w:val="single"/>
        </w:rPr>
        <w:t xml:space="preserve">w terminie do </w:t>
      </w:r>
      <w:r w:rsidR="00F10472" w:rsidRPr="00DF7541">
        <w:rPr>
          <w:b/>
          <w:u w:val="single"/>
        </w:rPr>
        <w:t>30</w:t>
      </w:r>
      <w:r w:rsidRPr="00DF7541">
        <w:rPr>
          <w:b/>
          <w:u w:val="single"/>
        </w:rPr>
        <w:t xml:space="preserve"> dni</w:t>
      </w:r>
      <w:r w:rsidRPr="00DF7541">
        <w:t xml:space="preserve"> </w:t>
      </w:r>
      <w:r w:rsidR="00CD366B" w:rsidRPr="00DF7541">
        <w:t xml:space="preserve"> </w:t>
      </w:r>
      <w:r w:rsidRPr="00F10472">
        <w:t xml:space="preserve">od daty podpisania umowy programu komputerowego umożliwiającego wymianę danych z istniejącym u Udzielającego zamówienia systemem HIS  w oparciu o standard </w:t>
      </w:r>
      <w:r w:rsidRPr="00F10472">
        <w:rPr>
          <w:lang w:eastAsia="ar-SA"/>
        </w:rPr>
        <w:t>HL7 CDA poziom 3</w:t>
      </w:r>
      <w:r w:rsidRPr="00F10472">
        <w:t xml:space="preserve"> (Health </w:t>
      </w:r>
      <w:proofErr w:type="spellStart"/>
      <w:r w:rsidRPr="00F10472">
        <w:t>Level</w:t>
      </w:r>
      <w:proofErr w:type="spellEnd"/>
      <w:r w:rsidRPr="00F10472">
        <w:t xml:space="preserve"> </w:t>
      </w:r>
      <w:proofErr w:type="spellStart"/>
      <w:r w:rsidRPr="00F10472">
        <w:t>Seven</w:t>
      </w:r>
      <w:proofErr w:type="spellEnd"/>
      <w:r w:rsidRPr="00F10472">
        <w:t xml:space="preserve">, standard elektronicznej wymiany informacji </w:t>
      </w:r>
      <w:r w:rsidR="00214F47" w:rsidRPr="00F10472">
        <w:t xml:space="preserve">w środowiskach medycznych). </w:t>
      </w:r>
      <w:r w:rsidRPr="00F10472">
        <w:t xml:space="preserve">Przyjmujący zamówienie musi posiadać możliwość dostosowania swojego rozwiązania do stworzenia odpowiedniego komunikatu w tym standardzie w porozumieniu z pracownikami Udzielającego zamówienia i obecnym </w:t>
      </w:r>
      <w:r w:rsidRPr="00F10472">
        <w:lastRenderedPageBreak/>
        <w:t>dostawcą systemu HIS</w:t>
      </w:r>
      <w:r w:rsidR="004F7747">
        <w:t xml:space="preserve"> </w:t>
      </w:r>
      <w:r w:rsidR="004F7747" w:rsidRPr="004F7747">
        <w:t xml:space="preserve">(tj. </w:t>
      </w:r>
      <w:proofErr w:type="spellStart"/>
      <w:r w:rsidR="004F7747" w:rsidRPr="004F7747">
        <w:t>Nexus</w:t>
      </w:r>
      <w:proofErr w:type="spellEnd"/>
      <w:r w:rsidR="004F7747" w:rsidRPr="004F7747">
        <w:t xml:space="preserve"> Polska Sp. z o. o.)</w:t>
      </w:r>
      <w:r w:rsidRPr="00F10472">
        <w:t xml:space="preserve">. Komunikaty utworzone w tym standardzie muszą być w pełni zgodne z protokołami </w:t>
      </w:r>
      <w:r w:rsidRPr="00F10472">
        <w:rPr>
          <w:lang w:eastAsia="ar-SA"/>
        </w:rPr>
        <w:t>HL7 CDA poziom 3</w:t>
      </w:r>
      <w:r w:rsidRPr="00F10472">
        <w:t>, a komunikacja musi odbywać się dwustronnie. System ma  zapewniać możliwość przesyłania danych w zakresie:</w:t>
      </w:r>
    </w:p>
    <w:p w:rsidR="00EE5F66" w:rsidRPr="004F7747" w:rsidRDefault="00EE5F66" w:rsidP="00EE5F66">
      <w:pPr>
        <w:pStyle w:val="Akapitzlist"/>
        <w:tabs>
          <w:tab w:val="left" w:pos="0"/>
        </w:tabs>
        <w:spacing w:line="200" w:lineRule="atLeast"/>
        <w:ind w:left="426" w:hanging="426"/>
        <w:jc w:val="both"/>
      </w:pPr>
      <w:r w:rsidRPr="004F7747">
        <w:t>a) przyjmowania  zlecenia wykonania badania przez system informatyczny Przyjmującego zamówienie z systemu HIS Udzielającego zamówienia,</w:t>
      </w:r>
    </w:p>
    <w:p w:rsidR="00F10472" w:rsidRPr="004F7747" w:rsidRDefault="00F10472" w:rsidP="00EE5F66">
      <w:pPr>
        <w:pStyle w:val="Akapitzlist"/>
        <w:tabs>
          <w:tab w:val="left" w:pos="0"/>
        </w:tabs>
        <w:autoSpaceDE w:val="0"/>
        <w:ind w:left="426" w:hanging="426"/>
        <w:jc w:val="both"/>
        <w:rPr>
          <w:color w:val="FF0000"/>
        </w:rPr>
      </w:pPr>
      <w:r w:rsidRPr="004F7747">
        <w:rPr>
          <w:color w:val="000000"/>
        </w:rPr>
        <w:t xml:space="preserve">b)  </w:t>
      </w:r>
      <w:r w:rsidRPr="004F7747">
        <w:t xml:space="preserve">anulowania zlecenia wykonania badania przez system informatyczny Przyjmującego zamówienie z systemu HIS Udzielającego zamówienia, </w:t>
      </w:r>
    </w:p>
    <w:p w:rsidR="00EE5F66" w:rsidRPr="004F7747" w:rsidRDefault="00F10472" w:rsidP="00EE5F66">
      <w:pPr>
        <w:pStyle w:val="Akapitzlist"/>
        <w:tabs>
          <w:tab w:val="left" w:pos="0"/>
        </w:tabs>
        <w:autoSpaceDE w:val="0"/>
        <w:ind w:left="426" w:hanging="426"/>
        <w:jc w:val="both"/>
        <w:rPr>
          <w:color w:val="000000"/>
        </w:rPr>
      </w:pPr>
      <w:r w:rsidRPr="004F7747">
        <w:rPr>
          <w:color w:val="000000"/>
        </w:rPr>
        <w:t>c</w:t>
      </w:r>
      <w:r w:rsidR="00EE5F66" w:rsidRPr="004F7747">
        <w:rPr>
          <w:color w:val="000000"/>
        </w:rPr>
        <w:t>) wysyłania wyniku wykonanego badania przez system informatyczny Przyjmującego zamówienie do syste</w:t>
      </w:r>
      <w:r w:rsidR="00F11987" w:rsidRPr="004F7747">
        <w:rPr>
          <w:color w:val="000000"/>
        </w:rPr>
        <w:t>mu HIS Udzielającego zamówienia,</w:t>
      </w:r>
    </w:p>
    <w:p w:rsidR="00F11987" w:rsidRPr="004F7747" w:rsidRDefault="00F11987" w:rsidP="00EE5F66">
      <w:pPr>
        <w:pStyle w:val="Akapitzlist"/>
        <w:tabs>
          <w:tab w:val="left" w:pos="0"/>
        </w:tabs>
        <w:autoSpaceDE w:val="0"/>
        <w:ind w:left="426" w:hanging="426"/>
        <w:jc w:val="both"/>
        <w:rPr>
          <w:color w:val="000000"/>
        </w:rPr>
      </w:pPr>
      <w:r w:rsidRPr="004F7747">
        <w:rPr>
          <w:color w:val="000000"/>
        </w:rPr>
        <w:t>d)</w:t>
      </w:r>
      <w:r w:rsidR="004F7747" w:rsidRPr="004F7747">
        <w:rPr>
          <w:color w:val="000000"/>
        </w:rPr>
        <w:t xml:space="preserve"> </w:t>
      </w:r>
      <w:r w:rsidR="004F7747" w:rsidRPr="004F7747">
        <w:t>pełnej elektronicznej obsługi zleceń i wyników profili glikemii. Koszty modyfikacji systemu HIS Udzielającego zamówienia w celu dostosowania do zlecania profili glikemii oraz odbioru i prezentacji wyników pozostają po stronie Przyjmującego zamówienie,</w:t>
      </w:r>
    </w:p>
    <w:p w:rsidR="00F11987" w:rsidRPr="004F7747" w:rsidRDefault="00F11987" w:rsidP="00EE5F66">
      <w:pPr>
        <w:pStyle w:val="Akapitzlist"/>
        <w:tabs>
          <w:tab w:val="left" w:pos="0"/>
        </w:tabs>
        <w:autoSpaceDE w:val="0"/>
        <w:ind w:left="426" w:hanging="426"/>
        <w:jc w:val="both"/>
        <w:rPr>
          <w:color w:val="000000"/>
        </w:rPr>
      </w:pPr>
      <w:r w:rsidRPr="004F7747">
        <w:rPr>
          <w:color w:val="000000"/>
        </w:rPr>
        <w:t>e)</w:t>
      </w:r>
      <w:r w:rsidR="004F7747" w:rsidRPr="004F7747">
        <w:rPr>
          <w:color w:val="000000"/>
        </w:rPr>
        <w:t xml:space="preserve"> </w:t>
      </w:r>
      <w:r w:rsidR="004F7747" w:rsidRPr="004F7747">
        <w:t xml:space="preserve">komentarzy do wyników badań, które muszą być widoczne w formatce ekranowej </w:t>
      </w:r>
      <w:r w:rsidR="004F7747" w:rsidRPr="004F7747">
        <w:br/>
        <w:t>w systemie HIS Udzielającego zamówienia oraz na wydruku dokumentu elektronicznego,</w:t>
      </w:r>
    </w:p>
    <w:p w:rsidR="00F11987" w:rsidRPr="004F7747" w:rsidRDefault="00F11987" w:rsidP="00EE5F66">
      <w:pPr>
        <w:pStyle w:val="Akapitzlist"/>
        <w:tabs>
          <w:tab w:val="left" w:pos="0"/>
        </w:tabs>
        <w:autoSpaceDE w:val="0"/>
        <w:ind w:left="426" w:hanging="426"/>
        <w:jc w:val="both"/>
        <w:rPr>
          <w:color w:val="000000"/>
        </w:rPr>
      </w:pPr>
      <w:r w:rsidRPr="004F7747">
        <w:rPr>
          <w:color w:val="000000"/>
        </w:rPr>
        <w:t>f)</w:t>
      </w:r>
      <w:r w:rsidR="004F7747" w:rsidRPr="004F7747">
        <w:rPr>
          <w:color w:val="000000"/>
        </w:rPr>
        <w:t xml:space="preserve"> </w:t>
      </w:r>
      <w:r w:rsidR="004F7747" w:rsidRPr="004F7747">
        <w:rPr>
          <w:rFonts w:eastAsia="Times New Roman"/>
        </w:rPr>
        <w:t>integracji systemów informatycznych w zakresie rozbudowanych wyników mikrobiologicznych.</w:t>
      </w:r>
    </w:p>
    <w:p w:rsidR="00B77A2A" w:rsidRPr="004F7747" w:rsidRDefault="00EE5F66" w:rsidP="00EE5F66">
      <w:pPr>
        <w:widowControl w:val="0"/>
        <w:suppressAutoHyphens/>
        <w:spacing w:line="276" w:lineRule="auto"/>
        <w:jc w:val="both"/>
        <w:rPr>
          <w:rFonts w:ascii="Tahoma" w:hAnsi="Tahoma" w:cs="Tahoma"/>
          <w:b/>
          <w:color w:val="FF0000"/>
          <w:lang w:eastAsia="ar-SA"/>
        </w:rPr>
      </w:pPr>
      <w:r w:rsidRPr="004F7747">
        <w:rPr>
          <w:u w:val="single"/>
        </w:rPr>
        <w:t>Niespełnienie powyższego obowiązku daje Udzielającemu zamówienia prawo wypowiedzenia umowy ze skutkiem natychmiastowym.</w:t>
      </w:r>
      <w:r w:rsidR="00CD366B" w:rsidRPr="004F7747">
        <w:rPr>
          <w:rFonts w:ascii="Tahoma" w:hAnsi="Tahoma" w:cs="Tahoma"/>
          <w:b/>
          <w:color w:val="FF0000"/>
          <w:lang w:eastAsia="ar-SA"/>
        </w:rPr>
        <w:t xml:space="preserve"> </w:t>
      </w:r>
    </w:p>
    <w:p w:rsidR="004F7747" w:rsidRDefault="00F11987" w:rsidP="00EE5F66">
      <w:pPr>
        <w:widowControl w:val="0"/>
        <w:suppressAutoHyphens/>
        <w:spacing w:line="276" w:lineRule="auto"/>
        <w:jc w:val="both"/>
        <w:rPr>
          <w:lang w:eastAsia="ar-SA"/>
        </w:rPr>
      </w:pPr>
      <w:r w:rsidRPr="004F7747">
        <w:rPr>
          <w:lang w:eastAsia="ar-SA"/>
        </w:rPr>
        <w:t xml:space="preserve">Koszty modyfikacji integracji HL7 CDA, wynikające z aktualizacji oprogramowania LIS </w:t>
      </w:r>
      <w:r w:rsidR="004F7747">
        <w:rPr>
          <w:lang w:eastAsia="ar-SA"/>
        </w:rPr>
        <w:br/>
      </w:r>
      <w:r w:rsidRPr="004F7747">
        <w:rPr>
          <w:lang w:eastAsia="ar-SA"/>
        </w:rPr>
        <w:t>w laboratorium są po stronie Przyjmującego zamówienie.</w:t>
      </w:r>
    </w:p>
    <w:p w:rsidR="001C2944" w:rsidRPr="004F7747" w:rsidRDefault="001C2944" w:rsidP="00EE5F66">
      <w:pPr>
        <w:widowControl w:val="0"/>
        <w:numPr>
          <w:ilvl w:val="0"/>
          <w:numId w:val="1"/>
        </w:numPr>
        <w:suppressAutoHyphens/>
        <w:spacing w:line="276" w:lineRule="auto"/>
        <w:ind w:hanging="426"/>
        <w:jc w:val="both"/>
        <w:rPr>
          <w:rFonts w:eastAsia="Lucida Sans Unicode"/>
          <w:b/>
          <w:color w:val="FF0000"/>
          <w:kern w:val="144"/>
          <w:lang w:eastAsia="en-US" w:bidi="hi-IN"/>
        </w:rPr>
      </w:pPr>
      <w:r w:rsidRPr="00F11987">
        <w:rPr>
          <w:rFonts w:eastAsia="Lucida Sans Unicode"/>
          <w:kern w:val="144"/>
          <w:lang w:eastAsia="en-US" w:bidi="hi-IN"/>
        </w:rPr>
        <w:t xml:space="preserve">Przyjmujący zamówienie zobowiązany prowadzić jest oznaczenie </w:t>
      </w:r>
      <w:proofErr w:type="spellStart"/>
      <w:r w:rsidRPr="00F11987">
        <w:rPr>
          <w:rFonts w:eastAsia="Lucida Sans Unicode"/>
          <w:kern w:val="144"/>
          <w:lang w:eastAsia="en-US" w:bidi="hi-IN"/>
        </w:rPr>
        <w:t>gilkemii</w:t>
      </w:r>
      <w:proofErr w:type="spellEnd"/>
      <w:r w:rsidRPr="00F11987">
        <w:rPr>
          <w:rFonts w:eastAsia="Lucida Sans Unicode"/>
          <w:kern w:val="144"/>
          <w:lang w:eastAsia="en-US" w:bidi="hi-IN"/>
        </w:rPr>
        <w:t xml:space="preserve"> zgodnie </w:t>
      </w:r>
      <w:r w:rsidR="009E60FB" w:rsidRPr="00F11987">
        <w:rPr>
          <w:rFonts w:eastAsia="Lucida Sans Unicode"/>
          <w:kern w:val="144"/>
          <w:lang w:eastAsia="en-US" w:bidi="hi-IN"/>
        </w:rPr>
        <w:br/>
      </w:r>
      <w:r w:rsidRPr="00F11987">
        <w:rPr>
          <w:rFonts w:eastAsia="Lucida Sans Unicode"/>
          <w:kern w:val="144"/>
          <w:lang w:eastAsia="en-US" w:bidi="hi-IN"/>
        </w:rPr>
        <w:t xml:space="preserve">z wymaganiami Udzielającego zamówienia. Te wymagania uwzględniają przekazywanie wyników </w:t>
      </w:r>
      <w:proofErr w:type="spellStart"/>
      <w:r w:rsidRPr="00F11987">
        <w:rPr>
          <w:rFonts w:eastAsia="Lucida Sans Unicode"/>
          <w:kern w:val="144"/>
          <w:lang w:eastAsia="en-US" w:bidi="hi-IN"/>
        </w:rPr>
        <w:t>gilkemii</w:t>
      </w:r>
      <w:proofErr w:type="spellEnd"/>
      <w:r w:rsidRPr="00F11987">
        <w:rPr>
          <w:rFonts w:eastAsia="Lucida Sans Unicode"/>
          <w:kern w:val="144"/>
          <w:lang w:eastAsia="en-US" w:bidi="hi-IN"/>
        </w:rPr>
        <w:t xml:space="preserve"> do systemu HIS Udzielającego zamówienia w sposób umożliwiający generowanie zbiorczych raportów godzinowych i zbiorczych raportów </w:t>
      </w:r>
      <w:r w:rsidRPr="000648F3">
        <w:rPr>
          <w:rFonts w:eastAsia="Lucida Sans Unicode"/>
          <w:kern w:val="144"/>
          <w:lang w:eastAsia="en-US" w:bidi="hi-IN"/>
        </w:rPr>
        <w:t>pacjenta</w:t>
      </w:r>
      <w:r w:rsidR="000648F3" w:rsidRPr="000648F3">
        <w:rPr>
          <w:rFonts w:ascii="Tahoma" w:hAnsi="Tahoma" w:cs="Tahoma"/>
          <w:sz w:val="20"/>
          <w:szCs w:val="20"/>
          <w:lang w:eastAsia="ar-SA"/>
        </w:rPr>
        <w:t xml:space="preserve"> </w:t>
      </w:r>
      <w:r w:rsidR="000648F3" w:rsidRPr="000648F3">
        <w:rPr>
          <w:rFonts w:eastAsia="Lucida Sans Unicode"/>
          <w:kern w:val="144"/>
          <w:lang w:eastAsia="en-US" w:bidi="hi-IN"/>
        </w:rPr>
        <w:t>oraz wgląd i wydruk p</w:t>
      </w:r>
      <w:r w:rsidR="000648F3">
        <w:rPr>
          <w:rFonts w:eastAsia="Lucida Sans Unicode"/>
          <w:kern w:val="144"/>
          <w:lang w:eastAsia="en-US" w:bidi="hi-IN"/>
        </w:rPr>
        <w:t>ojedynczych wyników godzinowych</w:t>
      </w:r>
      <w:r w:rsidRPr="00F11987">
        <w:rPr>
          <w:rFonts w:eastAsia="Lucida Sans Unicode"/>
          <w:kern w:val="144"/>
          <w:lang w:eastAsia="en-US" w:bidi="hi-IN"/>
        </w:rPr>
        <w:t>. Ewentualne koszty związane ze spełnieniem tego wymog</w:t>
      </w:r>
      <w:r w:rsidR="009E60FB" w:rsidRPr="00F11987">
        <w:rPr>
          <w:rFonts w:eastAsia="Lucida Sans Unicode"/>
          <w:kern w:val="144"/>
          <w:lang w:eastAsia="en-US" w:bidi="hi-IN"/>
        </w:rPr>
        <w:t>u ponosi Przyjmujący zamówienie.</w:t>
      </w:r>
      <w:r w:rsidR="009B15A0" w:rsidRPr="00F11987">
        <w:rPr>
          <w:rFonts w:eastAsia="Lucida Sans Unicode"/>
          <w:kern w:val="144"/>
          <w:lang w:eastAsia="en-US" w:bidi="hi-IN"/>
        </w:rPr>
        <w:t xml:space="preserve"> </w:t>
      </w:r>
    </w:p>
    <w:p w:rsidR="004F7747" w:rsidRPr="004F7747" w:rsidRDefault="004F7747" w:rsidP="004F7747">
      <w:pPr>
        <w:widowControl w:val="0"/>
        <w:numPr>
          <w:ilvl w:val="0"/>
          <w:numId w:val="1"/>
        </w:numPr>
        <w:suppressAutoHyphens/>
        <w:spacing w:line="276" w:lineRule="auto"/>
        <w:ind w:hanging="426"/>
        <w:jc w:val="both"/>
        <w:rPr>
          <w:rFonts w:eastAsia="Lucida Sans Unicode"/>
          <w:b/>
          <w:color w:val="FF0000"/>
          <w:kern w:val="144"/>
          <w:lang w:eastAsia="en-US" w:bidi="hi-IN"/>
        </w:rPr>
      </w:pPr>
      <w:r w:rsidRPr="004F7747">
        <w:rPr>
          <w:lang w:eastAsia="ar-SA"/>
        </w:rPr>
        <w:t xml:space="preserve">Laboratorium Medyczne Przyjmującego zamówienie zobowiązuje się do wykonywania badań POCT (Point of </w:t>
      </w:r>
      <w:proofErr w:type="spellStart"/>
      <w:r w:rsidRPr="004F7747">
        <w:rPr>
          <w:lang w:eastAsia="ar-SA"/>
        </w:rPr>
        <w:t>Care</w:t>
      </w:r>
      <w:proofErr w:type="spellEnd"/>
      <w:r w:rsidRPr="004F7747">
        <w:rPr>
          <w:lang w:eastAsia="ar-SA"/>
        </w:rPr>
        <w:t xml:space="preserve"> </w:t>
      </w:r>
      <w:proofErr w:type="spellStart"/>
      <w:r w:rsidRPr="004F7747">
        <w:rPr>
          <w:lang w:eastAsia="ar-SA"/>
        </w:rPr>
        <w:t>Testing</w:t>
      </w:r>
      <w:proofErr w:type="spellEnd"/>
      <w:r w:rsidRPr="004F7747">
        <w:rPr>
          <w:lang w:eastAsia="ar-SA"/>
        </w:rPr>
        <w:t>) dla Udzielającego zamówienia, na sprzęcie użyczonym przez Udzielającego zamówienia. Laboratorium Medyczne Przyjmującego zamówienie będzie prowadzić nadzór nad badaniami POCT.</w:t>
      </w:r>
    </w:p>
    <w:p w:rsidR="004F7747" w:rsidRDefault="00B77A2A" w:rsidP="004F7747">
      <w:pPr>
        <w:widowControl w:val="0"/>
        <w:numPr>
          <w:ilvl w:val="0"/>
          <w:numId w:val="1"/>
        </w:numPr>
        <w:suppressAutoHyphens/>
        <w:spacing w:line="276" w:lineRule="auto"/>
        <w:ind w:hanging="426"/>
        <w:jc w:val="both"/>
        <w:rPr>
          <w:rFonts w:eastAsia="Lucida Sans Unicode"/>
          <w:kern w:val="144"/>
          <w:lang w:eastAsia="en-US" w:bidi="hi-IN"/>
        </w:rPr>
      </w:pPr>
      <w:r>
        <w:rPr>
          <w:rFonts w:eastAsia="Lucida Sans Unicode"/>
          <w:kern w:val="144"/>
          <w:lang w:eastAsia="hi-IN" w:bidi="hi-IN"/>
        </w:rPr>
        <w:t>Szczegółowe Warunku Konkursu Ofert</w:t>
      </w:r>
      <w:r w:rsidRPr="00354657">
        <w:rPr>
          <w:rFonts w:eastAsia="Lucida Sans Unicode"/>
          <w:kern w:val="144"/>
          <w:lang w:eastAsia="hi-IN" w:bidi="hi-IN"/>
        </w:rPr>
        <w:t xml:space="preserve"> oraz oferta </w:t>
      </w:r>
      <w:r>
        <w:rPr>
          <w:rFonts w:eastAsia="Lucida Sans Unicode"/>
          <w:kern w:val="144"/>
          <w:lang w:eastAsia="hi-IN" w:bidi="hi-IN"/>
        </w:rPr>
        <w:t>konkursowa</w:t>
      </w:r>
      <w:r w:rsidRPr="00354657">
        <w:rPr>
          <w:rFonts w:eastAsia="Lucida Sans Unicode"/>
          <w:kern w:val="144"/>
          <w:lang w:eastAsia="hi-IN" w:bidi="hi-IN"/>
        </w:rPr>
        <w:t xml:space="preserve"> z dnia </w:t>
      </w:r>
      <w:r w:rsidR="00CB2888">
        <w:rPr>
          <w:rFonts w:eastAsia="Lucida Sans Unicode"/>
          <w:kern w:val="144"/>
          <w:lang w:eastAsia="hi-IN" w:bidi="hi-IN"/>
        </w:rPr>
        <w:t>……………</w:t>
      </w:r>
      <w:r w:rsidRPr="00354657">
        <w:rPr>
          <w:rFonts w:eastAsia="Lucida Sans Unicode"/>
          <w:kern w:val="144"/>
          <w:lang w:eastAsia="hi-IN" w:bidi="hi-IN"/>
        </w:rPr>
        <w:t xml:space="preserve"> r. stanowią integralną część niniejszej umowy.</w:t>
      </w:r>
    </w:p>
    <w:p w:rsidR="004F7747" w:rsidRPr="004F7747" w:rsidRDefault="004F7747" w:rsidP="004F7747">
      <w:pPr>
        <w:widowControl w:val="0"/>
        <w:suppressAutoHyphens/>
        <w:spacing w:line="276" w:lineRule="auto"/>
        <w:ind w:left="360"/>
        <w:jc w:val="both"/>
        <w:rPr>
          <w:rFonts w:eastAsia="Lucida Sans Unicode"/>
          <w:kern w:val="144"/>
          <w:lang w:eastAsia="en-US" w:bidi="hi-IN"/>
        </w:rPr>
      </w:pPr>
    </w:p>
    <w:p w:rsidR="00B77A2A" w:rsidRPr="00071024" w:rsidRDefault="00B77A2A" w:rsidP="00B77A2A">
      <w:pPr>
        <w:keepNext/>
        <w:widowControl w:val="0"/>
        <w:tabs>
          <w:tab w:val="num" w:pos="432"/>
        </w:tabs>
        <w:suppressAutoHyphens/>
        <w:spacing w:line="276" w:lineRule="auto"/>
        <w:jc w:val="center"/>
        <w:outlineLvl w:val="0"/>
        <w:rPr>
          <w:rFonts w:eastAsia="Lucida Sans Unicode"/>
          <w:b/>
          <w:bCs/>
          <w:kern w:val="1"/>
          <w:u w:val="single"/>
          <w:lang w:eastAsia="hi-IN" w:bidi="hi-IN"/>
        </w:rPr>
      </w:pPr>
      <w:r w:rsidRPr="00071024">
        <w:rPr>
          <w:rFonts w:eastAsia="Lucida Sans Unicode"/>
          <w:b/>
          <w:bCs/>
          <w:kern w:val="1"/>
          <w:u w:val="single"/>
          <w:lang w:eastAsia="hi-IN" w:bidi="hi-IN"/>
        </w:rPr>
        <w:t>§ 2</w:t>
      </w:r>
    </w:p>
    <w:p w:rsidR="00B77A2A" w:rsidRPr="00071024" w:rsidRDefault="00B77A2A" w:rsidP="00B77A2A">
      <w:pPr>
        <w:widowControl w:val="0"/>
        <w:suppressAutoHyphens/>
        <w:spacing w:line="276" w:lineRule="auto"/>
        <w:jc w:val="center"/>
        <w:rPr>
          <w:rFonts w:eastAsia="Lucida Sans Unicode"/>
          <w:kern w:val="144"/>
          <w:lang w:eastAsia="en-US" w:bidi="hi-IN"/>
        </w:rPr>
      </w:pPr>
    </w:p>
    <w:p w:rsidR="00B77A2A" w:rsidRPr="00071024" w:rsidRDefault="00B77A2A" w:rsidP="00B77A2A">
      <w:pPr>
        <w:widowControl w:val="0"/>
        <w:numPr>
          <w:ilvl w:val="1"/>
          <w:numId w:val="2"/>
        </w:numPr>
        <w:tabs>
          <w:tab w:val="num" w:pos="426"/>
        </w:tabs>
        <w:suppressAutoHyphens/>
        <w:spacing w:line="276" w:lineRule="auto"/>
        <w:ind w:left="426" w:hanging="426"/>
        <w:jc w:val="both"/>
        <w:rPr>
          <w:rFonts w:eastAsia="Lucida Sans Unicode"/>
          <w:kern w:val="144"/>
          <w:lang w:eastAsia="en-US" w:bidi="hi-IN"/>
        </w:rPr>
      </w:pPr>
      <w:r>
        <w:rPr>
          <w:rFonts w:eastAsia="Lucida Sans Unicode"/>
          <w:kern w:val="144"/>
          <w:lang w:eastAsia="hi-IN" w:bidi="hi-IN"/>
        </w:rPr>
        <w:t>Przyjmujący zamówienie</w:t>
      </w:r>
      <w:r w:rsidRPr="00071024">
        <w:rPr>
          <w:rFonts w:eastAsia="Lucida Sans Unicode"/>
          <w:kern w:val="144"/>
          <w:lang w:eastAsia="hi-IN" w:bidi="hi-IN"/>
        </w:rPr>
        <w:t xml:space="preserve"> oświadcza, że przyjmuje na siebie pełną odpowiedzialność </w:t>
      </w:r>
      <w:r w:rsidRPr="00071024">
        <w:rPr>
          <w:rFonts w:eastAsia="Lucida Sans Unicode"/>
          <w:kern w:val="144"/>
          <w:lang w:eastAsia="hi-IN" w:bidi="hi-IN"/>
        </w:rPr>
        <w:br/>
        <w:t xml:space="preserve">za zapewnienie udzielania świadczeń zdrowotnych przez osoby o odpowiednich uprawnieniach i kwalifikacjach zawodowych oraz wymaganiach zdrowotnych określonych w odrębnych przepisach. </w:t>
      </w:r>
    </w:p>
    <w:p w:rsidR="00B77A2A" w:rsidRPr="00A57B18" w:rsidRDefault="00B77A2A" w:rsidP="00B77A2A">
      <w:pPr>
        <w:widowControl w:val="0"/>
        <w:numPr>
          <w:ilvl w:val="1"/>
          <w:numId w:val="2"/>
        </w:numPr>
        <w:tabs>
          <w:tab w:val="num" w:pos="426"/>
        </w:tabs>
        <w:suppressAutoHyphens/>
        <w:spacing w:line="276" w:lineRule="auto"/>
        <w:ind w:left="426" w:hanging="426"/>
        <w:jc w:val="both"/>
        <w:rPr>
          <w:rFonts w:eastAsia="Lucida Sans Unicode"/>
          <w:kern w:val="144"/>
          <w:lang w:eastAsia="en-US" w:bidi="hi-IN"/>
        </w:rPr>
      </w:pPr>
      <w:r>
        <w:rPr>
          <w:rFonts w:eastAsia="Lucida Sans Unicode"/>
          <w:kern w:val="144"/>
          <w:lang w:eastAsia="hi-IN" w:bidi="hi-IN"/>
        </w:rPr>
        <w:t>Przyjmujący zamówienie</w:t>
      </w:r>
      <w:r w:rsidRPr="00071024">
        <w:rPr>
          <w:rFonts w:eastAsia="Lucida Sans Unicode"/>
          <w:kern w:val="144"/>
          <w:lang w:eastAsia="hi-IN" w:bidi="hi-IN"/>
        </w:rPr>
        <w:t xml:space="preserve"> będzie wykonywał świadczenia będące przedmiotem niniejszej umowy, według </w:t>
      </w:r>
      <w:r w:rsidRPr="00071024">
        <w:rPr>
          <w:rFonts w:eastAsia="Lucida Sans Unicode"/>
          <w:color w:val="000000"/>
          <w:kern w:val="144"/>
          <w:lang w:eastAsia="hi-IN" w:bidi="hi-IN"/>
        </w:rPr>
        <w:t>sposobu organizacji</w:t>
      </w:r>
      <w:r>
        <w:rPr>
          <w:rFonts w:eastAsia="Lucida Sans Unicode"/>
          <w:color w:val="000000"/>
          <w:kern w:val="144"/>
          <w:lang w:eastAsia="hi-IN" w:bidi="hi-IN"/>
        </w:rPr>
        <w:t xml:space="preserve"> świadczenia usług opisanego w Z</w:t>
      </w:r>
      <w:r w:rsidRPr="00071024">
        <w:rPr>
          <w:rFonts w:eastAsia="Lucida Sans Unicode"/>
          <w:color w:val="000000"/>
          <w:kern w:val="144"/>
          <w:lang w:eastAsia="hi-IN" w:bidi="hi-IN"/>
        </w:rPr>
        <w:t xml:space="preserve">ałączniku nr 2 do umowy, zgodnie z ofertą </w:t>
      </w:r>
      <w:r w:rsidR="00B61827">
        <w:rPr>
          <w:rFonts w:eastAsia="Lucida Sans Unicode"/>
          <w:color w:val="000000"/>
          <w:kern w:val="144"/>
          <w:lang w:eastAsia="hi-IN" w:bidi="hi-IN"/>
        </w:rPr>
        <w:t>konkursową</w:t>
      </w:r>
      <w:r w:rsidRPr="00071024">
        <w:rPr>
          <w:rFonts w:eastAsia="Lucida Sans Unicode"/>
          <w:color w:val="000000"/>
          <w:kern w:val="144"/>
          <w:lang w:eastAsia="hi-IN" w:bidi="hi-IN"/>
        </w:rPr>
        <w:t xml:space="preserve">. </w:t>
      </w:r>
    </w:p>
    <w:p w:rsidR="00215B79" w:rsidRPr="00C061CC" w:rsidRDefault="00215B79" w:rsidP="00A57B18">
      <w:pPr>
        <w:widowControl w:val="0"/>
        <w:numPr>
          <w:ilvl w:val="1"/>
          <w:numId w:val="2"/>
        </w:numPr>
        <w:tabs>
          <w:tab w:val="num" w:pos="426"/>
        </w:tabs>
        <w:suppressAutoHyphens/>
        <w:spacing w:line="276" w:lineRule="auto"/>
        <w:ind w:left="426" w:hanging="426"/>
        <w:jc w:val="both"/>
        <w:rPr>
          <w:rFonts w:eastAsia="Lucida Sans Unicode"/>
          <w:kern w:val="144"/>
          <w:lang w:eastAsia="en-US" w:bidi="hi-IN"/>
        </w:rPr>
      </w:pPr>
      <w:r w:rsidRPr="00A57B18">
        <w:t xml:space="preserve">Przyjmujący zamówienie zobowiązuje się do poddania się kontroli </w:t>
      </w:r>
      <w:r w:rsidR="00C061CC">
        <w:t xml:space="preserve">Udzielającego zamówienia oraz kontroli Narodowego Funduszu Zdrowia na zasadach określonych </w:t>
      </w:r>
      <w:r w:rsidR="00C061CC">
        <w:br/>
      </w:r>
      <w:r w:rsidR="00C061CC">
        <w:lastRenderedPageBreak/>
        <w:t xml:space="preserve">w ustawie o świadczeniach opieki zdrowotnej finansowanych ze środków publicznych, </w:t>
      </w:r>
      <w:r w:rsidR="00C061CC">
        <w:br/>
        <w:t>w zakresie spełnienia wymagań, o których mowa w szczegółowych materiałach informacyjnych z zakresu właściwego przedmiotu postępowania, a w szczególności:</w:t>
      </w:r>
    </w:p>
    <w:p w:rsidR="00C061CC" w:rsidRDefault="00B61827" w:rsidP="00B61827">
      <w:pPr>
        <w:pStyle w:val="Akapitzlist"/>
        <w:widowControl w:val="0"/>
        <w:numPr>
          <w:ilvl w:val="0"/>
          <w:numId w:val="22"/>
        </w:numPr>
        <w:tabs>
          <w:tab w:val="num" w:pos="1800"/>
        </w:tabs>
        <w:spacing w:line="276" w:lineRule="auto"/>
        <w:jc w:val="both"/>
      </w:pPr>
      <w:r>
        <w:t>sposobu udzielania świadczeń zdrowotnych;</w:t>
      </w:r>
    </w:p>
    <w:p w:rsidR="00B61827" w:rsidRDefault="00B61827" w:rsidP="00B61827">
      <w:pPr>
        <w:pStyle w:val="Akapitzlist"/>
        <w:widowControl w:val="0"/>
        <w:numPr>
          <w:ilvl w:val="0"/>
          <w:numId w:val="22"/>
        </w:numPr>
        <w:tabs>
          <w:tab w:val="num" w:pos="1800"/>
        </w:tabs>
        <w:spacing w:line="276" w:lineRule="auto"/>
        <w:jc w:val="both"/>
      </w:pPr>
      <w:r>
        <w:t>liczby udzielanych świadczeń;</w:t>
      </w:r>
    </w:p>
    <w:p w:rsidR="00B61827" w:rsidRDefault="00B61827" w:rsidP="00B61827">
      <w:pPr>
        <w:pStyle w:val="Akapitzlist"/>
        <w:widowControl w:val="0"/>
        <w:numPr>
          <w:ilvl w:val="0"/>
          <w:numId w:val="22"/>
        </w:numPr>
        <w:tabs>
          <w:tab w:val="num" w:pos="1800"/>
        </w:tabs>
        <w:spacing w:line="276" w:lineRule="auto"/>
        <w:jc w:val="both"/>
      </w:pPr>
      <w:r>
        <w:t>terminowej realizacji zaleceń pokontrolnych;</w:t>
      </w:r>
    </w:p>
    <w:p w:rsidR="00B61827" w:rsidRDefault="00B61827" w:rsidP="00B61827">
      <w:pPr>
        <w:pStyle w:val="Akapitzlist"/>
        <w:widowControl w:val="0"/>
        <w:numPr>
          <w:ilvl w:val="0"/>
          <w:numId w:val="22"/>
        </w:numPr>
        <w:tabs>
          <w:tab w:val="num" w:pos="1800"/>
        </w:tabs>
        <w:spacing w:line="276" w:lineRule="auto"/>
        <w:jc w:val="both"/>
      </w:pPr>
      <w:r>
        <w:t>w innym zakresie, jeżeli wyniki kontroli mogą mieć wpływ na jakość udzielanych świadczeń.</w:t>
      </w:r>
    </w:p>
    <w:p w:rsidR="00B61827" w:rsidRPr="00A57B18" w:rsidRDefault="00B61827" w:rsidP="00B61827">
      <w:pPr>
        <w:widowControl w:val="0"/>
        <w:numPr>
          <w:ilvl w:val="1"/>
          <w:numId w:val="2"/>
        </w:numPr>
        <w:tabs>
          <w:tab w:val="num" w:pos="426"/>
        </w:tabs>
        <w:suppressAutoHyphens/>
        <w:spacing w:line="276" w:lineRule="auto"/>
        <w:ind w:left="426" w:hanging="426"/>
        <w:jc w:val="both"/>
        <w:rPr>
          <w:rFonts w:eastAsia="Lucida Sans Unicode"/>
          <w:kern w:val="144"/>
          <w:lang w:eastAsia="en-US" w:bidi="hi-IN"/>
        </w:rPr>
      </w:pPr>
      <w:r>
        <w:rPr>
          <w:rFonts w:eastAsia="Lucida Sans Unicode"/>
          <w:color w:val="000000"/>
          <w:kern w:val="144"/>
          <w:lang w:eastAsia="hi-IN" w:bidi="hi-IN"/>
        </w:rPr>
        <w:t>Przyjmujący zamówienie zobowiązany jest do poddania się kontroli i przedłożenia niezbędnych dokumentów, udzielenie informacji i pomoc w przeprowadzeniu przez kontrolującego czynności</w:t>
      </w:r>
      <w:r w:rsidRPr="00071024">
        <w:rPr>
          <w:rFonts w:eastAsia="Lucida Sans Unicode"/>
          <w:color w:val="000000"/>
          <w:kern w:val="144"/>
          <w:lang w:eastAsia="hi-IN" w:bidi="hi-IN"/>
        </w:rPr>
        <w:t xml:space="preserve">. </w:t>
      </w:r>
    </w:p>
    <w:p w:rsidR="00B61827" w:rsidRPr="00B61827" w:rsidRDefault="00B61827" w:rsidP="00B61827">
      <w:pPr>
        <w:widowControl w:val="0"/>
        <w:numPr>
          <w:ilvl w:val="1"/>
          <w:numId w:val="2"/>
        </w:numPr>
        <w:tabs>
          <w:tab w:val="num" w:pos="426"/>
        </w:tabs>
        <w:suppressAutoHyphens/>
        <w:spacing w:line="276" w:lineRule="auto"/>
        <w:ind w:left="426" w:hanging="426"/>
        <w:jc w:val="both"/>
        <w:rPr>
          <w:rFonts w:eastAsia="Lucida Sans Unicode"/>
          <w:kern w:val="144"/>
          <w:lang w:eastAsia="en-US" w:bidi="hi-IN"/>
        </w:rPr>
      </w:pPr>
      <w:r>
        <w:t>Kontrola, o której mowa w ust. 3 będzie prowadzona po uprzednim zawiadomieniu Przyjmującego zamówienie.</w:t>
      </w:r>
    </w:p>
    <w:p w:rsidR="00294DB3" w:rsidRPr="00294DB3" w:rsidRDefault="00B61827" w:rsidP="00B61827">
      <w:pPr>
        <w:widowControl w:val="0"/>
        <w:numPr>
          <w:ilvl w:val="1"/>
          <w:numId w:val="2"/>
        </w:numPr>
        <w:tabs>
          <w:tab w:val="num" w:pos="426"/>
        </w:tabs>
        <w:suppressAutoHyphens/>
        <w:spacing w:line="276" w:lineRule="auto"/>
        <w:ind w:left="426" w:hanging="426"/>
        <w:jc w:val="both"/>
        <w:rPr>
          <w:rFonts w:eastAsia="Lucida Sans Unicode"/>
          <w:kern w:val="144"/>
          <w:lang w:eastAsia="en-US" w:bidi="hi-IN"/>
        </w:rPr>
      </w:pPr>
      <w:r>
        <w:t xml:space="preserve">Przyjmujący zamówienie zobowiązuje się przekazywać Udzielającemu zamówienie informacji </w:t>
      </w:r>
      <w:r w:rsidR="0066599A">
        <w:t>o realizacji przedmiotu zamówienia składając wykaz zrealizowanych świadczeń</w:t>
      </w:r>
      <w:r w:rsidR="00294DB3">
        <w:t>.</w:t>
      </w:r>
    </w:p>
    <w:p w:rsidR="00B61827" w:rsidRPr="00C061CC" w:rsidRDefault="00294DB3" w:rsidP="00B61827">
      <w:pPr>
        <w:widowControl w:val="0"/>
        <w:numPr>
          <w:ilvl w:val="1"/>
          <w:numId w:val="2"/>
        </w:numPr>
        <w:tabs>
          <w:tab w:val="num" w:pos="426"/>
        </w:tabs>
        <w:suppressAutoHyphens/>
        <w:spacing w:line="276" w:lineRule="auto"/>
        <w:ind w:left="426" w:hanging="426"/>
        <w:jc w:val="both"/>
        <w:rPr>
          <w:rFonts w:eastAsia="Lucida Sans Unicode"/>
          <w:kern w:val="144"/>
          <w:lang w:eastAsia="en-US" w:bidi="hi-IN"/>
        </w:rPr>
      </w:pPr>
      <w:r>
        <w:t>Przyjmujący zamówienie zobowiązany jest do zamieszczenia podpisanej z Udzielającym zamówienia umowy na stronie Narodowego Funduszu Zdrowia Wielkopolskiego Oddziału Wojewódzkiego w Poznaniu, w Systemie Zarządzania Obiegiem Informacji (SZOI).</w:t>
      </w:r>
      <w:r w:rsidR="0066599A">
        <w:t xml:space="preserve"> </w:t>
      </w:r>
    </w:p>
    <w:p w:rsidR="00215B79" w:rsidRDefault="00215B79" w:rsidP="00B77A2A">
      <w:pPr>
        <w:keepNext/>
        <w:widowControl w:val="0"/>
        <w:tabs>
          <w:tab w:val="num" w:pos="432"/>
        </w:tabs>
        <w:suppressAutoHyphens/>
        <w:spacing w:line="276" w:lineRule="auto"/>
        <w:outlineLvl w:val="0"/>
        <w:rPr>
          <w:rFonts w:eastAsia="Lucida Sans Unicode"/>
          <w:b/>
          <w:bCs/>
          <w:kern w:val="1"/>
          <w:u w:val="single"/>
          <w:lang w:eastAsia="hi-IN" w:bidi="hi-IN"/>
        </w:rPr>
      </w:pPr>
    </w:p>
    <w:p w:rsidR="00B77A2A" w:rsidRPr="00071024" w:rsidRDefault="00B77A2A" w:rsidP="00B77A2A">
      <w:pPr>
        <w:keepNext/>
        <w:widowControl w:val="0"/>
        <w:tabs>
          <w:tab w:val="num" w:pos="432"/>
        </w:tabs>
        <w:suppressAutoHyphens/>
        <w:spacing w:line="276" w:lineRule="auto"/>
        <w:jc w:val="center"/>
        <w:outlineLvl w:val="0"/>
        <w:rPr>
          <w:rFonts w:eastAsia="Lucida Sans Unicode"/>
          <w:b/>
          <w:bCs/>
          <w:kern w:val="1"/>
          <w:u w:val="single"/>
          <w:lang w:eastAsia="hi-IN" w:bidi="hi-IN"/>
        </w:rPr>
      </w:pPr>
      <w:r w:rsidRPr="00071024">
        <w:rPr>
          <w:rFonts w:eastAsia="Lucida Sans Unicode"/>
          <w:b/>
          <w:bCs/>
          <w:kern w:val="1"/>
          <w:u w:val="single"/>
          <w:lang w:eastAsia="hi-IN" w:bidi="hi-IN"/>
        </w:rPr>
        <w:t>§ 3</w:t>
      </w:r>
    </w:p>
    <w:p w:rsidR="00294DB3" w:rsidRDefault="00294DB3" w:rsidP="00294DB3">
      <w:pPr>
        <w:widowControl w:val="0"/>
        <w:suppressAutoHyphens/>
        <w:spacing w:line="276" w:lineRule="auto"/>
        <w:jc w:val="both"/>
        <w:rPr>
          <w:rFonts w:eastAsia="Lucida Sans Unicode"/>
          <w:kern w:val="144"/>
          <w:lang w:eastAsia="en-US" w:bidi="hi-IN"/>
        </w:rPr>
      </w:pPr>
    </w:p>
    <w:p w:rsidR="00B77A2A" w:rsidRPr="00071024" w:rsidRDefault="00B77A2A" w:rsidP="00294DB3">
      <w:pPr>
        <w:widowControl w:val="0"/>
        <w:suppressAutoHyphens/>
        <w:spacing w:line="276" w:lineRule="auto"/>
        <w:jc w:val="both"/>
        <w:rPr>
          <w:rFonts w:eastAsia="Lucida Sans Unicode"/>
          <w:kern w:val="144"/>
          <w:lang w:eastAsia="en-US" w:bidi="hi-IN"/>
        </w:rPr>
      </w:pPr>
      <w:r>
        <w:rPr>
          <w:rFonts w:eastAsia="Lucida Sans Unicode"/>
          <w:kern w:val="144"/>
          <w:lang w:eastAsia="hi-IN" w:bidi="hi-IN"/>
        </w:rPr>
        <w:t>Przyjmujący zamówienie</w:t>
      </w:r>
      <w:r w:rsidRPr="00071024">
        <w:rPr>
          <w:rFonts w:eastAsia="Lucida Sans Unicode"/>
          <w:kern w:val="144"/>
          <w:lang w:eastAsia="hi-IN" w:bidi="hi-IN"/>
        </w:rPr>
        <w:t xml:space="preserve"> zobowiązany jest do prowadzenia rejestru przyjmowanych zleceń </w:t>
      </w:r>
      <w:r w:rsidR="00CD366B">
        <w:rPr>
          <w:rFonts w:eastAsia="Lucida Sans Unicode"/>
          <w:kern w:val="144"/>
          <w:lang w:eastAsia="hi-IN" w:bidi="hi-IN"/>
        </w:rPr>
        <w:br/>
      </w:r>
      <w:r w:rsidRPr="00071024">
        <w:rPr>
          <w:rFonts w:eastAsia="Lucida Sans Unicode"/>
          <w:kern w:val="144"/>
          <w:lang w:eastAsia="hi-IN" w:bidi="hi-IN"/>
        </w:rPr>
        <w:t>i wyników badań wykonanych na ich podstawie oraz udostępnienia rejestru bądź też zestawień utworzonych na j</w:t>
      </w:r>
      <w:r>
        <w:rPr>
          <w:rFonts w:eastAsia="Lucida Sans Unicode"/>
          <w:kern w:val="144"/>
          <w:lang w:eastAsia="hi-IN" w:bidi="hi-IN"/>
        </w:rPr>
        <w:t>ego podstawie na każde żądanie Udzielającego zamówienia</w:t>
      </w:r>
      <w:r w:rsidRPr="00071024">
        <w:rPr>
          <w:rFonts w:eastAsia="Lucida Sans Unicode"/>
          <w:kern w:val="144"/>
          <w:lang w:eastAsia="hi-IN" w:bidi="hi-IN"/>
        </w:rPr>
        <w:t xml:space="preserve"> lub osobie przez niego upoważnionej.</w:t>
      </w:r>
    </w:p>
    <w:p w:rsidR="00A96D1B" w:rsidRDefault="00A96D1B" w:rsidP="00B77A2A">
      <w:pPr>
        <w:keepNext/>
        <w:widowControl w:val="0"/>
        <w:tabs>
          <w:tab w:val="num" w:pos="432"/>
        </w:tabs>
        <w:suppressAutoHyphens/>
        <w:spacing w:line="276" w:lineRule="auto"/>
        <w:jc w:val="center"/>
        <w:outlineLvl w:val="0"/>
        <w:rPr>
          <w:rFonts w:eastAsia="Lucida Sans Unicode"/>
          <w:b/>
          <w:bCs/>
          <w:kern w:val="1"/>
          <w:u w:val="single"/>
          <w:lang w:eastAsia="hi-IN" w:bidi="hi-IN"/>
        </w:rPr>
      </w:pPr>
    </w:p>
    <w:p w:rsidR="00B77A2A" w:rsidRPr="00071024" w:rsidRDefault="00B77A2A" w:rsidP="00B77A2A">
      <w:pPr>
        <w:keepNext/>
        <w:widowControl w:val="0"/>
        <w:tabs>
          <w:tab w:val="num" w:pos="432"/>
        </w:tabs>
        <w:suppressAutoHyphens/>
        <w:spacing w:line="276" w:lineRule="auto"/>
        <w:jc w:val="center"/>
        <w:outlineLvl w:val="0"/>
        <w:rPr>
          <w:rFonts w:eastAsia="Lucida Sans Unicode"/>
          <w:b/>
          <w:bCs/>
          <w:kern w:val="1"/>
          <w:u w:val="single"/>
          <w:lang w:eastAsia="hi-IN" w:bidi="hi-IN"/>
        </w:rPr>
      </w:pPr>
      <w:r w:rsidRPr="00071024">
        <w:rPr>
          <w:rFonts w:eastAsia="Lucida Sans Unicode"/>
          <w:b/>
          <w:bCs/>
          <w:kern w:val="1"/>
          <w:u w:val="single"/>
          <w:lang w:eastAsia="hi-IN" w:bidi="hi-IN"/>
        </w:rPr>
        <w:t>§ 4</w:t>
      </w:r>
    </w:p>
    <w:p w:rsidR="00B77A2A" w:rsidRPr="00071024" w:rsidRDefault="00B77A2A" w:rsidP="00B77A2A">
      <w:pPr>
        <w:widowControl w:val="0"/>
        <w:suppressAutoHyphens/>
        <w:spacing w:line="276" w:lineRule="auto"/>
        <w:rPr>
          <w:rFonts w:eastAsia="Lucida Sans Unicode"/>
          <w:kern w:val="1"/>
          <w:lang w:eastAsia="en-US" w:bidi="hi-IN"/>
        </w:rPr>
      </w:pPr>
    </w:p>
    <w:p w:rsidR="00B77A2A" w:rsidRPr="00071024" w:rsidRDefault="00B77A2A" w:rsidP="00B77A2A">
      <w:pPr>
        <w:widowControl w:val="0"/>
        <w:numPr>
          <w:ilvl w:val="0"/>
          <w:numId w:val="3"/>
        </w:numPr>
        <w:suppressAutoHyphens/>
        <w:spacing w:line="276" w:lineRule="auto"/>
        <w:jc w:val="both"/>
        <w:rPr>
          <w:rFonts w:eastAsia="Lucida Sans Unicode"/>
          <w:kern w:val="144"/>
          <w:lang w:eastAsia="en-US" w:bidi="hi-IN"/>
        </w:rPr>
      </w:pPr>
      <w:r>
        <w:rPr>
          <w:rFonts w:eastAsia="Lucida Sans Unicode"/>
          <w:kern w:val="144"/>
          <w:lang w:eastAsia="hi-IN" w:bidi="hi-IN"/>
        </w:rPr>
        <w:t>Rozliczenia S</w:t>
      </w:r>
      <w:r w:rsidRPr="00071024">
        <w:rPr>
          <w:rFonts w:eastAsia="Lucida Sans Unicode"/>
          <w:kern w:val="144"/>
          <w:lang w:eastAsia="hi-IN" w:bidi="hi-IN"/>
        </w:rPr>
        <w:t xml:space="preserve">tron za wykonanie świadczeń będących przedmiotem niniejszej umowy dokonywane będą miesięcznie na podstawie cen jednostkowych brutto oraz ilości świadczeń określonej w oparciu o rejestr, o którym mowa w § 3. </w:t>
      </w:r>
      <w:r w:rsidRPr="00FC4778">
        <w:rPr>
          <w:rFonts w:eastAsia="Lucida Sans Unicode"/>
          <w:b/>
          <w:kern w:val="144"/>
          <w:u w:val="single"/>
          <w:lang w:eastAsia="hi-IN" w:bidi="hi-IN"/>
        </w:rPr>
        <w:t>Całkowita wartość umowy nie może przekroczyć kwoty na okres trzech lat razem brutto</w:t>
      </w:r>
      <w:r w:rsidRPr="00FC4778">
        <w:rPr>
          <w:rFonts w:eastAsia="Lucida Sans Unicode"/>
          <w:b/>
          <w:kern w:val="144"/>
          <w:lang w:eastAsia="hi-IN" w:bidi="hi-IN"/>
        </w:rPr>
        <w:t>:</w:t>
      </w:r>
      <w:r w:rsidRPr="00071024">
        <w:rPr>
          <w:rFonts w:eastAsia="Lucida Sans Unicode"/>
          <w:kern w:val="144"/>
          <w:lang w:eastAsia="hi-IN" w:bidi="hi-IN"/>
        </w:rPr>
        <w:t xml:space="preserve"> </w:t>
      </w:r>
      <w:r w:rsidR="00CB2888">
        <w:rPr>
          <w:rFonts w:eastAsia="Lucida Sans Unicode"/>
          <w:b/>
          <w:kern w:val="144"/>
          <w:lang w:eastAsia="hi-IN" w:bidi="hi-IN"/>
        </w:rPr>
        <w:t>………………</w:t>
      </w:r>
      <w:r w:rsidRPr="00CE63FA">
        <w:rPr>
          <w:rFonts w:eastAsia="Lucida Sans Unicode"/>
          <w:b/>
          <w:kern w:val="144"/>
          <w:lang w:eastAsia="hi-IN" w:bidi="hi-IN"/>
        </w:rPr>
        <w:t xml:space="preserve"> zł</w:t>
      </w:r>
      <w:r>
        <w:rPr>
          <w:rFonts w:eastAsia="Lucida Sans Unicode"/>
          <w:kern w:val="144"/>
          <w:lang w:eastAsia="hi-IN" w:bidi="hi-IN"/>
        </w:rPr>
        <w:t>.</w:t>
      </w:r>
    </w:p>
    <w:p w:rsidR="00B77A2A" w:rsidRPr="00C16FE3" w:rsidRDefault="00B77A2A" w:rsidP="00B77A2A">
      <w:pPr>
        <w:widowControl w:val="0"/>
        <w:numPr>
          <w:ilvl w:val="0"/>
          <w:numId w:val="3"/>
        </w:numPr>
        <w:suppressAutoHyphens/>
        <w:spacing w:line="276" w:lineRule="auto"/>
        <w:jc w:val="both"/>
        <w:rPr>
          <w:rFonts w:eastAsia="Lucida Sans Unicode"/>
          <w:kern w:val="144"/>
          <w:lang w:eastAsia="en-US" w:bidi="hi-IN"/>
        </w:rPr>
      </w:pPr>
      <w:r>
        <w:rPr>
          <w:rFonts w:eastAsia="Lucida Sans Unicode"/>
          <w:kern w:val="144"/>
          <w:lang w:eastAsia="en-US" w:bidi="hi-IN"/>
        </w:rPr>
        <w:t>Udzielający zamówienia</w:t>
      </w:r>
      <w:r w:rsidRPr="00C16FE3">
        <w:rPr>
          <w:rFonts w:eastAsia="Lucida Sans Unicode"/>
          <w:kern w:val="144"/>
          <w:lang w:eastAsia="en-US" w:bidi="hi-IN"/>
        </w:rPr>
        <w:t xml:space="preserve"> dopuszcza możliwość zmniejszenia lub zwiększenia ilości badań danego rodzaju przy zachowaniu ceny jednostkowej, przy czym zmiana ta nie ma wpływu na ogólną wartość umowy w części dotyczącej udzielanych świadczeń.</w:t>
      </w:r>
    </w:p>
    <w:p w:rsidR="00B77A2A" w:rsidRPr="00071024" w:rsidRDefault="00B77A2A" w:rsidP="00B77A2A">
      <w:pPr>
        <w:widowControl w:val="0"/>
        <w:numPr>
          <w:ilvl w:val="0"/>
          <w:numId w:val="3"/>
        </w:numPr>
        <w:suppressAutoHyphens/>
        <w:spacing w:line="276" w:lineRule="auto"/>
        <w:jc w:val="both"/>
        <w:rPr>
          <w:rFonts w:eastAsia="Lucida Sans Unicode"/>
          <w:kern w:val="144"/>
          <w:lang w:eastAsia="en-US" w:bidi="hi-IN"/>
        </w:rPr>
      </w:pPr>
      <w:r w:rsidRPr="00071024">
        <w:rPr>
          <w:rFonts w:eastAsia="Lucida Sans Unicode"/>
          <w:kern w:val="144"/>
          <w:lang w:eastAsia="hi-IN" w:bidi="hi-IN"/>
        </w:rPr>
        <w:t xml:space="preserve">Należność za świadczenia płatna będzie w terminie </w:t>
      </w:r>
      <w:r>
        <w:rPr>
          <w:rFonts w:eastAsia="Lucida Sans Unicode"/>
          <w:kern w:val="144"/>
          <w:lang w:eastAsia="hi-IN" w:bidi="hi-IN"/>
        </w:rPr>
        <w:t xml:space="preserve">do </w:t>
      </w:r>
      <w:r w:rsidRPr="00071024">
        <w:rPr>
          <w:rFonts w:eastAsia="Lucida Sans Unicode"/>
          <w:kern w:val="144"/>
          <w:lang w:eastAsia="hi-IN" w:bidi="hi-IN"/>
        </w:rPr>
        <w:t xml:space="preserve">30 dni od daty otrzymania przez </w:t>
      </w:r>
      <w:r>
        <w:rPr>
          <w:rFonts w:eastAsia="Lucida Sans Unicode"/>
          <w:kern w:val="144"/>
          <w:lang w:eastAsia="hi-IN" w:bidi="hi-IN"/>
        </w:rPr>
        <w:t>Udzielającego zamówienia</w:t>
      </w:r>
      <w:r w:rsidRPr="00071024">
        <w:rPr>
          <w:rFonts w:eastAsia="Lucida Sans Unicode"/>
          <w:kern w:val="144"/>
          <w:lang w:eastAsia="hi-IN" w:bidi="hi-IN"/>
        </w:rPr>
        <w:t xml:space="preserve"> prawidłowo wystawionej faktury VAT oraz wykazu</w:t>
      </w:r>
      <w:r>
        <w:rPr>
          <w:rFonts w:eastAsia="Lucida Sans Unicode"/>
          <w:kern w:val="144"/>
          <w:lang w:eastAsia="hi-IN" w:bidi="hi-IN"/>
        </w:rPr>
        <w:t xml:space="preserve"> świadczeń wykonanych na rzecz Udzielającego zamówienia</w:t>
      </w:r>
      <w:r w:rsidRPr="00071024">
        <w:rPr>
          <w:rFonts w:eastAsia="Lucida Sans Unicode"/>
          <w:kern w:val="144"/>
          <w:lang w:eastAsia="hi-IN" w:bidi="hi-IN"/>
        </w:rPr>
        <w:t>.</w:t>
      </w:r>
    </w:p>
    <w:p w:rsidR="00B77A2A" w:rsidRPr="00071024" w:rsidRDefault="00B77A2A" w:rsidP="00B77A2A">
      <w:pPr>
        <w:widowControl w:val="0"/>
        <w:numPr>
          <w:ilvl w:val="0"/>
          <w:numId w:val="3"/>
        </w:numPr>
        <w:suppressAutoHyphens/>
        <w:spacing w:line="276" w:lineRule="auto"/>
        <w:jc w:val="both"/>
        <w:rPr>
          <w:rFonts w:eastAsia="Lucida Sans Unicode"/>
          <w:kern w:val="144"/>
          <w:lang w:eastAsia="en-US" w:bidi="hi-IN"/>
        </w:rPr>
      </w:pPr>
      <w:r w:rsidRPr="00071024">
        <w:rPr>
          <w:rFonts w:eastAsia="Lucida Sans Unicode"/>
          <w:kern w:val="144"/>
          <w:lang w:eastAsia="hi-IN" w:bidi="hi-IN"/>
        </w:rPr>
        <w:t xml:space="preserve">Wykaz udzielonych świadczeń zawierać będzie co najmniej dane zlecającego świadczenie oraz rodzaj, liczbę, cenę i łączną wartość świadczeń w podziale na poszczególnych zlecających. </w:t>
      </w:r>
      <w:r>
        <w:rPr>
          <w:rFonts w:eastAsia="Lucida Sans Unicode"/>
          <w:kern w:val="144"/>
          <w:lang w:eastAsia="hi-IN" w:bidi="hi-IN"/>
        </w:rPr>
        <w:t>Udzielający zamówienia</w:t>
      </w:r>
      <w:r w:rsidRPr="00071024">
        <w:rPr>
          <w:rFonts w:eastAsia="Lucida Sans Unicode"/>
          <w:kern w:val="144"/>
          <w:lang w:eastAsia="hi-IN" w:bidi="hi-IN"/>
        </w:rPr>
        <w:t xml:space="preserve"> wprowadza obowiązek prowadzenia wykazu </w:t>
      </w:r>
      <w:r w:rsidRPr="00071024">
        <w:rPr>
          <w:rFonts w:eastAsia="Lucida Sans Unicode"/>
          <w:kern w:val="144"/>
          <w:lang w:eastAsia="hi-IN" w:bidi="hi-IN"/>
        </w:rPr>
        <w:lastRenderedPageBreak/>
        <w:t>zleconych badań przez poszczególnych lekarzy.</w:t>
      </w:r>
    </w:p>
    <w:p w:rsidR="00B77A2A" w:rsidRPr="00071024" w:rsidRDefault="00B77A2A" w:rsidP="00B77A2A">
      <w:pPr>
        <w:widowControl w:val="0"/>
        <w:numPr>
          <w:ilvl w:val="0"/>
          <w:numId w:val="3"/>
        </w:numPr>
        <w:suppressAutoHyphens/>
        <w:spacing w:line="276" w:lineRule="auto"/>
        <w:jc w:val="both"/>
        <w:rPr>
          <w:rFonts w:eastAsia="Lucida Sans Unicode"/>
          <w:kern w:val="144"/>
          <w:lang w:eastAsia="en-US" w:bidi="hi-IN"/>
        </w:rPr>
      </w:pPr>
      <w:r>
        <w:rPr>
          <w:rFonts w:eastAsia="Lucida Sans Unicode"/>
          <w:kern w:val="144"/>
          <w:lang w:eastAsia="hi-IN" w:bidi="hi-IN"/>
        </w:rPr>
        <w:t>Za datę zapłaty S</w:t>
      </w:r>
      <w:r w:rsidRPr="00071024">
        <w:rPr>
          <w:rFonts w:eastAsia="Lucida Sans Unicode"/>
          <w:kern w:val="144"/>
          <w:lang w:eastAsia="hi-IN" w:bidi="hi-IN"/>
        </w:rPr>
        <w:t xml:space="preserve">trony przyjmują dzień dokonania polecenia przelewu przez </w:t>
      </w:r>
      <w:r>
        <w:rPr>
          <w:rFonts w:eastAsia="Lucida Sans Unicode"/>
          <w:kern w:val="144"/>
          <w:lang w:eastAsia="hi-IN" w:bidi="hi-IN"/>
        </w:rPr>
        <w:t>Udzielającego zamówienia</w:t>
      </w:r>
      <w:r w:rsidRPr="00071024">
        <w:rPr>
          <w:rFonts w:eastAsia="Lucida Sans Unicode"/>
          <w:kern w:val="144"/>
          <w:lang w:eastAsia="hi-IN" w:bidi="hi-IN"/>
        </w:rPr>
        <w:t>.</w:t>
      </w:r>
    </w:p>
    <w:p w:rsidR="00B77A2A" w:rsidRDefault="00B77A2A" w:rsidP="00B77A2A">
      <w:pPr>
        <w:widowControl w:val="0"/>
        <w:numPr>
          <w:ilvl w:val="0"/>
          <w:numId w:val="3"/>
        </w:numPr>
        <w:suppressAutoHyphens/>
        <w:spacing w:line="276" w:lineRule="auto"/>
        <w:jc w:val="both"/>
        <w:rPr>
          <w:rFonts w:eastAsia="Lucida Sans Unicode"/>
          <w:kern w:val="144"/>
          <w:lang w:eastAsia="en-US" w:bidi="hi-IN"/>
        </w:rPr>
      </w:pPr>
      <w:r>
        <w:rPr>
          <w:rFonts w:eastAsia="Lucida Sans Unicode"/>
          <w:kern w:val="144"/>
          <w:lang w:eastAsia="hi-IN" w:bidi="hi-IN"/>
        </w:rPr>
        <w:t>Udzielający zamówienia</w:t>
      </w:r>
      <w:r w:rsidRPr="00071024">
        <w:rPr>
          <w:rFonts w:eastAsia="Lucida Sans Unicode"/>
          <w:kern w:val="144"/>
          <w:lang w:eastAsia="hi-IN" w:bidi="hi-IN"/>
        </w:rPr>
        <w:t xml:space="preserve"> upoważnia </w:t>
      </w:r>
      <w:r>
        <w:rPr>
          <w:rFonts w:eastAsia="Lucida Sans Unicode"/>
          <w:kern w:val="144"/>
          <w:lang w:eastAsia="hi-IN" w:bidi="hi-IN"/>
        </w:rPr>
        <w:t>Przyjmującego zamówienie</w:t>
      </w:r>
      <w:r w:rsidRPr="00071024">
        <w:rPr>
          <w:rFonts w:eastAsia="Lucida Sans Unicode"/>
          <w:kern w:val="144"/>
          <w:lang w:eastAsia="hi-IN" w:bidi="hi-IN"/>
        </w:rPr>
        <w:t xml:space="preserve"> do wystawiania faktur VAT bez podpisu </w:t>
      </w:r>
      <w:r>
        <w:rPr>
          <w:rFonts w:eastAsia="Lucida Sans Unicode"/>
          <w:kern w:val="144"/>
          <w:lang w:eastAsia="hi-IN" w:bidi="hi-IN"/>
        </w:rPr>
        <w:t>Udzielającego zamówienia</w:t>
      </w:r>
      <w:r w:rsidRPr="00071024">
        <w:rPr>
          <w:rFonts w:eastAsia="Lucida Sans Unicode"/>
          <w:kern w:val="144"/>
          <w:lang w:eastAsia="hi-IN" w:bidi="hi-IN"/>
        </w:rPr>
        <w:t>.</w:t>
      </w:r>
    </w:p>
    <w:p w:rsidR="00294DB3" w:rsidRPr="00AC7948" w:rsidRDefault="00294DB3" w:rsidP="00294DB3">
      <w:pPr>
        <w:numPr>
          <w:ilvl w:val="0"/>
          <w:numId w:val="3"/>
        </w:numPr>
        <w:jc w:val="both"/>
      </w:pPr>
      <w:r w:rsidRPr="00AC7948">
        <w:t>Bieżący  nadzór nad  realizacją  przedmiotu  umowy  ze  strony Udzielającego zamówienie sprawować będzie ……………………. tel. ………………………………...</w:t>
      </w:r>
    </w:p>
    <w:p w:rsidR="00CD366B" w:rsidRPr="00CD366B" w:rsidRDefault="00CD366B" w:rsidP="00C2714B">
      <w:pPr>
        <w:jc w:val="both"/>
        <w:rPr>
          <w:rFonts w:ascii="Arial" w:hAnsi="Arial" w:cs="Arial"/>
          <w:sz w:val="20"/>
          <w:szCs w:val="20"/>
          <w:highlight w:val="yellow"/>
        </w:rPr>
      </w:pPr>
    </w:p>
    <w:p w:rsidR="00534814" w:rsidRDefault="00B77A2A" w:rsidP="00534814">
      <w:pPr>
        <w:keepNext/>
        <w:widowControl w:val="0"/>
        <w:tabs>
          <w:tab w:val="num" w:pos="432"/>
        </w:tabs>
        <w:suppressAutoHyphens/>
        <w:spacing w:line="276" w:lineRule="auto"/>
        <w:jc w:val="center"/>
        <w:outlineLvl w:val="0"/>
        <w:rPr>
          <w:rFonts w:eastAsia="Lucida Sans Unicode"/>
          <w:b/>
          <w:bCs/>
          <w:kern w:val="1"/>
          <w:u w:val="single"/>
          <w:lang w:eastAsia="hi-IN" w:bidi="hi-IN"/>
        </w:rPr>
      </w:pPr>
      <w:r w:rsidRPr="00071024">
        <w:rPr>
          <w:rFonts w:eastAsia="Lucida Sans Unicode"/>
          <w:b/>
          <w:bCs/>
          <w:kern w:val="1"/>
          <w:u w:val="single"/>
          <w:lang w:eastAsia="hi-IN" w:bidi="hi-IN"/>
        </w:rPr>
        <w:t>§ 5</w:t>
      </w:r>
    </w:p>
    <w:p w:rsidR="00534814" w:rsidRDefault="00534814" w:rsidP="00534814">
      <w:pPr>
        <w:keepNext/>
        <w:widowControl w:val="0"/>
        <w:tabs>
          <w:tab w:val="num" w:pos="432"/>
        </w:tabs>
        <w:suppressAutoHyphens/>
        <w:spacing w:line="276" w:lineRule="auto"/>
        <w:jc w:val="center"/>
        <w:outlineLvl w:val="0"/>
        <w:rPr>
          <w:rFonts w:eastAsia="Lucida Sans Unicode"/>
          <w:b/>
          <w:bCs/>
          <w:kern w:val="1"/>
          <w:u w:val="single"/>
          <w:lang w:eastAsia="hi-IN" w:bidi="hi-IN"/>
        </w:rPr>
      </w:pPr>
    </w:p>
    <w:p w:rsidR="00534814" w:rsidRDefault="00534814" w:rsidP="00534814">
      <w:pPr>
        <w:widowControl w:val="0"/>
        <w:numPr>
          <w:ilvl w:val="0"/>
          <w:numId w:val="25"/>
        </w:numPr>
        <w:suppressAutoHyphens/>
        <w:spacing w:line="276" w:lineRule="auto"/>
        <w:jc w:val="both"/>
        <w:rPr>
          <w:rFonts w:eastAsia="Lucida Sans Unicode"/>
          <w:kern w:val="144"/>
          <w:lang w:eastAsia="en-US" w:bidi="hi-IN"/>
        </w:rPr>
      </w:pPr>
      <w:r>
        <w:rPr>
          <w:rFonts w:eastAsia="Lucida Sans Unicode"/>
          <w:kern w:val="144"/>
          <w:lang w:eastAsia="hi-IN" w:bidi="hi-IN"/>
        </w:rPr>
        <w:t>Zmiana sposobu spełnienia świadczeń, tj.:</w:t>
      </w:r>
    </w:p>
    <w:p w:rsidR="00534814" w:rsidRDefault="00534814" w:rsidP="00534814">
      <w:pPr>
        <w:pStyle w:val="Akapitzlist"/>
        <w:widowControl w:val="0"/>
        <w:numPr>
          <w:ilvl w:val="0"/>
          <w:numId w:val="26"/>
        </w:numPr>
        <w:spacing w:line="276" w:lineRule="auto"/>
        <w:jc w:val="both"/>
        <w:rPr>
          <w:rFonts w:eastAsia="Lucida Sans Unicode"/>
          <w:kern w:val="144"/>
          <w:lang w:eastAsia="en-US" w:bidi="hi-IN"/>
        </w:rPr>
      </w:pPr>
      <w:r>
        <w:rPr>
          <w:rFonts w:eastAsia="Lucida Sans Unicode"/>
          <w:kern w:val="144"/>
          <w:lang w:eastAsia="en-US" w:bidi="hi-IN"/>
        </w:rPr>
        <w:t xml:space="preserve">zmiany spowodowane nieprzewidywalną koniecznością wykonania usług nie wymienionych w umowie. Udzielający zamówienia w powyższym przypadku dopuszcza możliwość wykonania usług zamiennych, równoważnych, ale ich cena nie może przewyższać ceny usług podstawowych. Udzielający zamówienia przewiduje możliwość zwiększenia ilości świadczeń pod warunkiem, że wartość umowy nie ulegnie zwiększeniu. Przyjmujący zamówienie zobowiązany jest do wykonania usługi na zasadach </w:t>
      </w:r>
      <w:r w:rsidR="00450616">
        <w:rPr>
          <w:rFonts w:eastAsia="Lucida Sans Unicode"/>
          <w:kern w:val="144"/>
          <w:lang w:eastAsia="en-US" w:bidi="hi-IN"/>
        </w:rPr>
        <w:t>określonych w niniejszej umowie.</w:t>
      </w:r>
    </w:p>
    <w:p w:rsidR="00534814" w:rsidRDefault="00534814" w:rsidP="00534814">
      <w:pPr>
        <w:widowControl w:val="0"/>
        <w:numPr>
          <w:ilvl w:val="0"/>
          <w:numId w:val="25"/>
        </w:numPr>
        <w:suppressAutoHyphens/>
        <w:spacing w:line="276" w:lineRule="auto"/>
        <w:jc w:val="both"/>
        <w:rPr>
          <w:rFonts w:eastAsia="Lucida Sans Unicode"/>
          <w:kern w:val="144"/>
          <w:lang w:eastAsia="en-US" w:bidi="hi-IN"/>
        </w:rPr>
      </w:pPr>
      <w:r>
        <w:rPr>
          <w:rFonts w:eastAsia="Lucida Sans Unicode"/>
          <w:kern w:val="144"/>
          <w:lang w:eastAsia="en-US" w:bidi="hi-IN"/>
        </w:rPr>
        <w:t>Zmiany wynagrodzenia Przyjmującego zamówienie:</w:t>
      </w:r>
    </w:p>
    <w:p w:rsidR="00534814" w:rsidRDefault="00534814" w:rsidP="00534814">
      <w:pPr>
        <w:pStyle w:val="Akapitzlist"/>
        <w:widowControl w:val="0"/>
        <w:numPr>
          <w:ilvl w:val="0"/>
          <w:numId w:val="27"/>
        </w:numPr>
        <w:spacing w:line="276" w:lineRule="auto"/>
        <w:jc w:val="both"/>
        <w:rPr>
          <w:rFonts w:eastAsia="Lucida Sans Unicode"/>
          <w:kern w:val="144"/>
          <w:lang w:eastAsia="en-US" w:bidi="hi-IN"/>
        </w:rPr>
      </w:pPr>
      <w:r>
        <w:rPr>
          <w:rFonts w:eastAsia="Lucida Sans Unicode"/>
          <w:kern w:val="144"/>
          <w:lang w:eastAsia="en-US" w:bidi="hi-IN"/>
        </w:rPr>
        <w:t>zmiany spowodowane udzieleniem przez Przyjmującego zamówienie upustów promocyjnych. W przypadku udzielenia przez Przyjmującego zamówienie upustów promocyjnych dla Udzielającego zamówienie w okresie trwania umowy, upusty będą obowiązywały również dla tej umowy;</w:t>
      </w:r>
    </w:p>
    <w:p w:rsidR="00534814" w:rsidRDefault="00534814" w:rsidP="00534814">
      <w:pPr>
        <w:pStyle w:val="Akapitzlist"/>
        <w:widowControl w:val="0"/>
        <w:numPr>
          <w:ilvl w:val="0"/>
          <w:numId w:val="27"/>
        </w:numPr>
        <w:spacing w:line="276" w:lineRule="auto"/>
        <w:jc w:val="both"/>
        <w:rPr>
          <w:rFonts w:eastAsia="Lucida Sans Unicode"/>
          <w:kern w:val="144"/>
          <w:lang w:eastAsia="en-US" w:bidi="hi-IN"/>
        </w:rPr>
      </w:pPr>
      <w:r>
        <w:rPr>
          <w:rFonts w:eastAsia="Lucida Sans Unicode"/>
          <w:kern w:val="144"/>
          <w:lang w:eastAsia="en-US" w:bidi="hi-IN"/>
        </w:rPr>
        <w:t>zmiany spowodowane wzrostem albo zmniejszeniem stawki VAT. Jeśli zmiana stawki VAT będzie powodować zwiększenie kosztów usługi po stronie Przyjmującego zamówienie, Udzielający zamówienie dopuszcza możliwość zwiększenia wynagrodzenia Przyjmującego zamówienie o kwotę równą różnicy w kwocie podatku VAT zapłaconego przez Przyjmującego zamówienie.</w:t>
      </w:r>
    </w:p>
    <w:p w:rsidR="00534814" w:rsidRDefault="00534814" w:rsidP="00534814">
      <w:pPr>
        <w:pStyle w:val="Akapitzlist"/>
        <w:widowControl w:val="0"/>
        <w:numPr>
          <w:ilvl w:val="0"/>
          <w:numId w:val="25"/>
        </w:numPr>
        <w:spacing w:line="276" w:lineRule="auto"/>
        <w:jc w:val="both"/>
        <w:rPr>
          <w:rFonts w:eastAsia="Lucida Sans Unicode"/>
          <w:kern w:val="144"/>
          <w:lang w:eastAsia="en-US" w:bidi="hi-IN"/>
        </w:rPr>
      </w:pPr>
      <w:r>
        <w:rPr>
          <w:rFonts w:eastAsia="Lucida Sans Unicode"/>
          <w:kern w:val="144"/>
          <w:lang w:eastAsia="en-US" w:bidi="hi-IN"/>
        </w:rPr>
        <w:t>Wszelkie zmiany postanowień niniejszej umowy dla swej ważności wymagają formy pisemnej.</w:t>
      </w:r>
    </w:p>
    <w:p w:rsidR="00534814" w:rsidRPr="00D126F9" w:rsidRDefault="000479BD" w:rsidP="000479BD">
      <w:pPr>
        <w:pStyle w:val="Akapitzlist"/>
        <w:widowControl w:val="0"/>
        <w:numPr>
          <w:ilvl w:val="0"/>
          <w:numId w:val="25"/>
        </w:numPr>
        <w:spacing w:line="276" w:lineRule="auto"/>
        <w:jc w:val="both"/>
        <w:rPr>
          <w:rFonts w:eastAsia="Lucida Sans Unicode"/>
          <w:b/>
          <w:color w:val="FF0000"/>
          <w:kern w:val="144"/>
          <w:lang w:eastAsia="en-US" w:bidi="hi-IN"/>
        </w:rPr>
      </w:pPr>
      <w:r w:rsidRPr="00D126F9">
        <w:rPr>
          <w:rFonts w:eastAsia="Lucida Sans Unicode"/>
          <w:b/>
          <w:bCs/>
          <w:kern w:val="1"/>
          <w:u w:val="single"/>
          <w:lang w:eastAsia="hi-IN" w:bidi="hi-IN"/>
        </w:rPr>
        <w:t>UWAGA:</w:t>
      </w:r>
      <w:r w:rsidRPr="00D126F9">
        <w:rPr>
          <w:rFonts w:eastAsia="Lucida Sans Unicode"/>
          <w:bCs/>
          <w:kern w:val="1"/>
          <w:lang w:eastAsia="hi-IN" w:bidi="hi-IN"/>
        </w:rPr>
        <w:t xml:space="preserve"> Udzielający zamówienia zastrzega sobie możliwość zlecenia przeprowadzenia badania laboratoryjnego nie przewidzianego w niniejszej umowie. Odpłatność oraz czas wykonania zostanie ustalona na drodze porozumienia pomiędzy Stronami. Wysokość wynagrodzenia Przyjmującego zamówienie z tego tytułu będzie wynosiła maksymalnie tyle co wartość świadczenia wg stawki finansowania z NFZ danego rodzaju badania, a kwota ta umniejszy ogólną wartość wynagrodzenia Przyjmującego zamówienie opisanego w niniejszej umowie. W tego rodzaju jednostkowych przypadkach nie jest wymagane zawarcie aneksu do umowy. </w:t>
      </w:r>
    </w:p>
    <w:p w:rsidR="000479BD" w:rsidRDefault="000479BD" w:rsidP="00534814">
      <w:pPr>
        <w:keepNext/>
        <w:widowControl w:val="0"/>
        <w:tabs>
          <w:tab w:val="num" w:pos="432"/>
        </w:tabs>
        <w:suppressAutoHyphens/>
        <w:spacing w:line="276" w:lineRule="auto"/>
        <w:jc w:val="center"/>
        <w:outlineLvl w:val="0"/>
        <w:rPr>
          <w:rFonts w:eastAsia="Lucida Sans Unicode"/>
          <w:b/>
          <w:bCs/>
          <w:kern w:val="1"/>
          <w:u w:val="single"/>
          <w:lang w:eastAsia="hi-IN" w:bidi="hi-IN"/>
        </w:rPr>
      </w:pPr>
    </w:p>
    <w:p w:rsidR="00534814" w:rsidRPr="00071024" w:rsidRDefault="00534814" w:rsidP="00534814">
      <w:pPr>
        <w:keepNext/>
        <w:widowControl w:val="0"/>
        <w:tabs>
          <w:tab w:val="num" w:pos="432"/>
        </w:tabs>
        <w:suppressAutoHyphens/>
        <w:spacing w:line="276" w:lineRule="auto"/>
        <w:jc w:val="center"/>
        <w:outlineLvl w:val="0"/>
        <w:rPr>
          <w:rFonts w:eastAsia="Lucida Sans Unicode"/>
          <w:b/>
          <w:bCs/>
          <w:kern w:val="1"/>
          <w:u w:val="single"/>
          <w:lang w:eastAsia="hi-IN" w:bidi="hi-IN"/>
        </w:rPr>
      </w:pPr>
      <w:r w:rsidRPr="00071024">
        <w:rPr>
          <w:rFonts w:eastAsia="Lucida Sans Unicode"/>
          <w:b/>
          <w:bCs/>
          <w:kern w:val="1"/>
          <w:u w:val="single"/>
          <w:lang w:eastAsia="hi-IN" w:bidi="hi-IN"/>
        </w:rPr>
        <w:t>§</w:t>
      </w:r>
      <w:r w:rsidR="00431482">
        <w:rPr>
          <w:rFonts w:eastAsia="Lucida Sans Unicode"/>
          <w:b/>
          <w:bCs/>
          <w:kern w:val="1"/>
          <w:u w:val="single"/>
          <w:lang w:eastAsia="hi-IN" w:bidi="hi-IN"/>
        </w:rPr>
        <w:t xml:space="preserve"> 6</w:t>
      </w:r>
    </w:p>
    <w:p w:rsidR="00B77A2A" w:rsidRPr="00071024" w:rsidRDefault="00B77A2A" w:rsidP="00B77A2A">
      <w:pPr>
        <w:widowControl w:val="0"/>
        <w:suppressAutoHyphens/>
        <w:rPr>
          <w:rFonts w:eastAsia="Lucida Sans Unicode"/>
          <w:kern w:val="1"/>
          <w:lang w:eastAsia="en-US" w:bidi="hi-IN"/>
        </w:rPr>
      </w:pPr>
    </w:p>
    <w:p w:rsidR="00B77A2A" w:rsidRPr="00071024" w:rsidRDefault="00B77A2A" w:rsidP="00B77A2A">
      <w:pPr>
        <w:widowControl w:val="0"/>
        <w:numPr>
          <w:ilvl w:val="0"/>
          <w:numId w:val="4"/>
        </w:numPr>
        <w:tabs>
          <w:tab w:val="num" w:pos="426"/>
        </w:tabs>
        <w:suppressAutoHyphens/>
        <w:spacing w:line="276" w:lineRule="auto"/>
        <w:ind w:left="426" w:hanging="426"/>
        <w:jc w:val="both"/>
        <w:rPr>
          <w:rFonts w:eastAsia="Lucida Sans Unicode"/>
          <w:kern w:val="144"/>
          <w:lang w:eastAsia="en-US" w:bidi="hi-IN"/>
        </w:rPr>
      </w:pPr>
      <w:r w:rsidRPr="00071024">
        <w:rPr>
          <w:rFonts w:eastAsia="Lucida Sans Unicode"/>
          <w:kern w:val="144"/>
          <w:lang w:eastAsia="hi-IN" w:bidi="hi-IN"/>
        </w:rPr>
        <w:t xml:space="preserve">Odpowiedzialność za szkodę wyrządzoną przy udzielaniu świadczeń zdrowotnych objętych niniejszą umową  ponosi </w:t>
      </w:r>
      <w:r>
        <w:rPr>
          <w:rFonts w:eastAsia="Lucida Sans Unicode"/>
          <w:kern w:val="144"/>
          <w:lang w:eastAsia="hi-IN" w:bidi="hi-IN"/>
        </w:rPr>
        <w:t>Przyjmujący zamówienie</w:t>
      </w:r>
      <w:r w:rsidRPr="00071024">
        <w:rPr>
          <w:rFonts w:eastAsia="Lucida Sans Unicode"/>
          <w:kern w:val="144"/>
          <w:lang w:eastAsia="hi-IN" w:bidi="hi-IN"/>
        </w:rPr>
        <w:t>.</w:t>
      </w:r>
    </w:p>
    <w:p w:rsidR="006C17AA" w:rsidRPr="006C17AA" w:rsidRDefault="006C17AA" w:rsidP="006C17AA">
      <w:pPr>
        <w:widowControl w:val="0"/>
        <w:numPr>
          <w:ilvl w:val="0"/>
          <w:numId w:val="4"/>
        </w:numPr>
        <w:tabs>
          <w:tab w:val="num" w:pos="426"/>
        </w:tabs>
        <w:suppressAutoHyphens/>
        <w:spacing w:line="276" w:lineRule="auto"/>
        <w:ind w:left="426" w:hanging="426"/>
        <w:jc w:val="both"/>
        <w:rPr>
          <w:rFonts w:eastAsia="Lucida Sans Unicode"/>
          <w:kern w:val="144"/>
          <w:lang w:eastAsia="en-US" w:bidi="hi-IN"/>
        </w:rPr>
      </w:pPr>
      <w:r w:rsidRPr="006C17AA">
        <w:rPr>
          <w:rFonts w:eastAsia="Lucida Sans Unicode"/>
          <w:kern w:val="144"/>
          <w:lang w:eastAsia="hi-IN" w:bidi="hi-IN"/>
        </w:rPr>
        <w:t xml:space="preserve">Przyjmujący zamówienie oświadcza, że jest ubezpieczony od odpowiedzialności cywilnej </w:t>
      </w:r>
      <w:r w:rsidRPr="006C17AA">
        <w:rPr>
          <w:rFonts w:eastAsia="Lucida Sans Unicode"/>
          <w:kern w:val="144"/>
          <w:lang w:eastAsia="hi-IN" w:bidi="hi-IN"/>
        </w:rPr>
        <w:lastRenderedPageBreak/>
        <w:t>w zakresie prowadzonej działalności związanej z przedmiotem zamówienia na kwotę …………….. złotych.</w:t>
      </w:r>
    </w:p>
    <w:p w:rsidR="00D126F9" w:rsidRPr="004F7747" w:rsidRDefault="00B77A2A" w:rsidP="004F7747">
      <w:pPr>
        <w:widowControl w:val="0"/>
        <w:numPr>
          <w:ilvl w:val="0"/>
          <w:numId w:val="4"/>
        </w:numPr>
        <w:tabs>
          <w:tab w:val="num" w:pos="426"/>
        </w:tabs>
        <w:suppressAutoHyphens/>
        <w:spacing w:line="276" w:lineRule="auto"/>
        <w:ind w:left="426" w:hanging="426"/>
        <w:jc w:val="both"/>
        <w:rPr>
          <w:rFonts w:eastAsia="Lucida Sans Unicode"/>
          <w:kern w:val="144"/>
          <w:lang w:eastAsia="en-US" w:bidi="hi-IN"/>
        </w:rPr>
      </w:pPr>
      <w:r w:rsidRPr="00EC5D70">
        <w:rPr>
          <w:rFonts w:eastAsia="Lucida Sans Unicode"/>
          <w:kern w:val="144"/>
          <w:lang w:eastAsia="hi-IN" w:bidi="hi-IN"/>
        </w:rPr>
        <w:t xml:space="preserve">Przyjmujący zamówienie przed podpisaniem umowy przedłożył kopię polisy  </w:t>
      </w:r>
      <w:r w:rsidR="00CB2888">
        <w:rPr>
          <w:rFonts w:eastAsia="Lucida Sans Unicode"/>
          <w:kern w:val="144"/>
          <w:lang w:eastAsia="hi-IN" w:bidi="hi-IN"/>
        </w:rPr>
        <w:t>………………………………</w:t>
      </w:r>
      <w:r w:rsidR="00EC5D70" w:rsidRPr="00EC5D70">
        <w:rPr>
          <w:rFonts w:eastAsia="Lucida Sans Unicode"/>
          <w:kern w:val="144"/>
          <w:lang w:eastAsia="hi-IN" w:bidi="hi-IN"/>
        </w:rPr>
        <w:t xml:space="preserve"> </w:t>
      </w:r>
      <w:r w:rsidRPr="00EC5D70">
        <w:rPr>
          <w:rFonts w:eastAsia="Lucida Sans Unicode"/>
          <w:kern w:val="144"/>
          <w:lang w:eastAsia="hi-IN" w:bidi="hi-IN"/>
        </w:rPr>
        <w:t xml:space="preserve">oraz zobowiązuje się do przedłużenia ubezpieczenia na cały okres obowiązywania umowy i do przedkładania Udzielającemu zamówienia kopii stosownej polisy w terminie </w:t>
      </w:r>
      <w:r w:rsidR="00F33E08">
        <w:rPr>
          <w:rFonts w:eastAsia="Lucida Sans Unicode"/>
          <w:kern w:val="144"/>
          <w:lang w:eastAsia="hi-IN" w:bidi="hi-IN"/>
        </w:rPr>
        <w:t>14 dni od daty jej przedłużenia</w:t>
      </w:r>
      <w:r w:rsidRPr="00EC5D70">
        <w:rPr>
          <w:rFonts w:eastAsia="Lucida Sans Unicode"/>
          <w:kern w:val="144"/>
          <w:lang w:eastAsia="hi-IN" w:bidi="hi-IN"/>
        </w:rPr>
        <w:t>.</w:t>
      </w:r>
    </w:p>
    <w:p w:rsidR="00F33E08" w:rsidRPr="00071024" w:rsidRDefault="00F33E08" w:rsidP="00F33E08">
      <w:pPr>
        <w:keepNext/>
        <w:widowControl w:val="0"/>
        <w:tabs>
          <w:tab w:val="num" w:pos="432"/>
        </w:tabs>
        <w:suppressAutoHyphens/>
        <w:spacing w:before="120" w:line="276" w:lineRule="auto"/>
        <w:jc w:val="center"/>
        <w:outlineLvl w:val="0"/>
        <w:rPr>
          <w:rFonts w:eastAsia="Lucida Sans Unicode"/>
          <w:b/>
          <w:bCs/>
          <w:kern w:val="1"/>
          <w:u w:val="single"/>
          <w:lang w:eastAsia="hi-IN" w:bidi="hi-IN"/>
        </w:rPr>
      </w:pPr>
      <w:r>
        <w:rPr>
          <w:rFonts w:eastAsia="Lucida Sans Unicode"/>
          <w:b/>
          <w:bCs/>
          <w:kern w:val="1"/>
          <w:u w:val="single"/>
          <w:lang w:eastAsia="hi-IN" w:bidi="hi-IN"/>
        </w:rPr>
        <w:t>§ 7</w:t>
      </w:r>
    </w:p>
    <w:p w:rsidR="00B77A2A" w:rsidRPr="00071024" w:rsidRDefault="00B77A2A" w:rsidP="00B77A2A">
      <w:pPr>
        <w:widowControl w:val="0"/>
        <w:suppressAutoHyphens/>
        <w:spacing w:line="276" w:lineRule="auto"/>
        <w:jc w:val="both"/>
        <w:rPr>
          <w:rFonts w:eastAsia="Lucida Sans Unicode"/>
          <w:kern w:val="144"/>
          <w:lang w:eastAsia="en-US" w:bidi="hi-IN"/>
        </w:rPr>
      </w:pPr>
    </w:p>
    <w:p w:rsidR="00B77A2A" w:rsidRPr="00071024" w:rsidRDefault="00B77A2A" w:rsidP="00B77A2A">
      <w:pPr>
        <w:widowControl w:val="0"/>
        <w:numPr>
          <w:ilvl w:val="0"/>
          <w:numId w:val="5"/>
        </w:numPr>
        <w:tabs>
          <w:tab w:val="num" w:pos="426"/>
          <w:tab w:val="num" w:pos="2880"/>
        </w:tabs>
        <w:suppressAutoHyphens/>
        <w:spacing w:line="276" w:lineRule="auto"/>
        <w:ind w:left="426" w:hanging="426"/>
        <w:jc w:val="both"/>
        <w:rPr>
          <w:rFonts w:eastAsia="Lucida Sans Unicode"/>
          <w:kern w:val="144"/>
          <w:lang w:eastAsia="en-US" w:bidi="hi-IN"/>
        </w:rPr>
      </w:pPr>
      <w:r w:rsidRPr="00071024">
        <w:rPr>
          <w:rFonts w:eastAsia="Lucida Sans Unicode"/>
          <w:kern w:val="144"/>
          <w:lang w:eastAsia="hi-IN" w:bidi="hi-IN"/>
        </w:rPr>
        <w:t xml:space="preserve">Prawa i obowiązki wynikające z niniejszej umowy nie mogą być przenoszone na osoby trzecie. </w:t>
      </w:r>
    </w:p>
    <w:p w:rsidR="00B77A2A" w:rsidRPr="00F451B1" w:rsidRDefault="00B77A2A" w:rsidP="00B77A2A">
      <w:pPr>
        <w:widowControl w:val="0"/>
        <w:numPr>
          <w:ilvl w:val="0"/>
          <w:numId w:val="5"/>
        </w:numPr>
        <w:tabs>
          <w:tab w:val="num" w:pos="426"/>
          <w:tab w:val="num" w:pos="2880"/>
        </w:tabs>
        <w:suppressAutoHyphens/>
        <w:spacing w:line="276" w:lineRule="auto"/>
        <w:ind w:left="426" w:hanging="426"/>
        <w:jc w:val="both"/>
        <w:rPr>
          <w:rFonts w:eastAsia="Lucida Sans Unicode"/>
          <w:kern w:val="144"/>
          <w:lang w:eastAsia="en-US" w:bidi="hi-IN"/>
        </w:rPr>
      </w:pPr>
      <w:r>
        <w:rPr>
          <w:rFonts w:eastAsia="Lucida Sans Unicode"/>
          <w:kern w:val="144"/>
          <w:lang w:eastAsia="hi-IN" w:bidi="hi-IN"/>
        </w:rPr>
        <w:t>Przyjmujący zamówienie</w:t>
      </w:r>
      <w:r w:rsidRPr="00071024">
        <w:rPr>
          <w:rFonts w:eastAsia="Lucida Sans Unicode"/>
          <w:kern w:val="144"/>
          <w:lang w:eastAsia="hi-IN" w:bidi="hi-IN"/>
        </w:rPr>
        <w:t xml:space="preserve"> zobowiązuje się wykonywać badania laboratoryjne dla podmiotów trzecich w taki sposób, aby działanie to nie miało negatywnego wpływu </w:t>
      </w:r>
      <w:r w:rsidRPr="00071024">
        <w:rPr>
          <w:rFonts w:eastAsia="Lucida Sans Unicode"/>
          <w:kern w:val="144"/>
          <w:lang w:eastAsia="hi-IN" w:bidi="hi-IN"/>
        </w:rPr>
        <w:br/>
        <w:t>na ilość i jakość świadczeń będących przedmiotem niniejszej umowy.</w:t>
      </w:r>
    </w:p>
    <w:p w:rsidR="00257EDE" w:rsidRDefault="00257EDE" w:rsidP="00B77A2A">
      <w:pPr>
        <w:keepNext/>
        <w:widowControl w:val="0"/>
        <w:tabs>
          <w:tab w:val="num" w:pos="432"/>
        </w:tabs>
        <w:suppressAutoHyphens/>
        <w:spacing w:line="276" w:lineRule="auto"/>
        <w:jc w:val="center"/>
        <w:outlineLvl w:val="0"/>
        <w:rPr>
          <w:rFonts w:eastAsia="Lucida Sans Unicode"/>
          <w:b/>
          <w:bCs/>
          <w:kern w:val="1"/>
          <w:u w:val="single"/>
          <w:lang w:eastAsia="hi-IN" w:bidi="hi-IN"/>
        </w:rPr>
      </w:pPr>
    </w:p>
    <w:p w:rsidR="00B77A2A" w:rsidRPr="00071024" w:rsidRDefault="00F33E08" w:rsidP="00B77A2A">
      <w:pPr>
        <w:keepNext/>
        <w:widowControl w:val="0"/>
        <w:tabs>
          <w:tab w:val="num" w:pos="432"/>
        </w:tabs>
        <w:suppressAutoHyphens/>
        <w:spacing w:line="276" w:lineRule="auto"/>
        <w:jc w:val="center"/>
        <w:outlineLvl w:val="0"/>
        <w:rPr>
          <w:rFonts w:eastAsia="Lucida Sans Unicode"/>
          <w:b/>
          <w:bCs/>
          <w:kern w:val="1"/>
          <w:u w:val="single"/>
          <w:lang w:eastAsia="hi-IN" w:bidi="hi-IN"/>
        </w:rPr>
      </w:pPr>
      <w:r>
        <w:rPr>
          <w:rFonts w:eastAsia="Lucida Sans Unicode"/>
          <w:b/>
          <w:bCs/>
          <w:kern w:val="1"/>
          <w:u w:val="single"/>
          <w:lang w:eastAsia="hi-IN" w:bidi="hi-IN"/>
        </w:rPr>
        <w:t>§ 8</w:t>
      </w:r>
    </w:p>
    <w:p w:rsidR="00B77A2A" w:rsidRPr="00071024" w:rsidRDefault="00B77A2A" w:rsidP="00B77A2A">
      <w:pPr>
        <w:widowControl w:val="0"/>
        <w:suppressAutoHyphens/>
        <w:rPr>
          <w:rFonts w:eastAsia="Lucida Sans Unicode"/>
          <w:kern w:val="1"/>
          <w:lang w:eastAsia="hi-IN" w:bidi="hi-IN"/>
        </w:rPr>
      </w:pPr>
    </w:p>
    <w:p w:rsidR="00CB2888" w:rsidRPr="002A61EC" w:rsidRDefault="00B77A2A" w:rsidP="00B77A2A">
      <w:pPr>
        <w:widowControl w:val="0"/>
        <w:tabs>
          <w:tab w:val="left" w:pos="8611"/>
        </w:tabs>
        <w:suppressAutoHyphens/>
        <w:spacing w:line="276" w:lineRule="auto"/>
        <w:ind w:right="-36"/>
        <w:jc w:val="both"/>
        <w:rPr>
          <w:rFonts w:eastAsia="Lucida Sans Unicode"/>
          <w:kern w:val="144"/>
          <w:lang w:eastAsia="hi-IN" w:bidi="hi-IN"/>
        </w:rPr>
      </w:pPr>
      <w:r>
        <w:rPr>
          <w:rFonts w:eastAsia="Lucida Sans Unicode"/>
          <w:kern w:val="144"/>
          <w:lang w:eastAsia="hi-IN" w:bidi="hi-IN"/>
        </w:rPr>
        <w:t>Przyjmujący zamówienie</w:t>
      </w:r>
      <w:r w:rsidRPr="00071024">
        <w:rPr>
          <w:rFonts w:eastAsia="Lucida Sans Unicode"/>
          <w:kern w:val="144"/>
          <w:lang w:eastAsia="hi-IN" w:bidi="hi-IN"/>
        </w:rPr>
        <w:t xml:space="preserve"> gwarantuje współpracę z </w:t>
      </w:r>
      <w:r>
        <w:rPr>
          <w:rFonts w:eastAsia="Lucida Sans Unicode"/>
          <w:kern w:val="144"/>
          <w:lang w:eastAsia="hi-IN" w:bidi="hi-IN"/>
        </w:rPr>
        <w:t>Udzielającym zamówienia</w:t>
      </w:r>
      <w:r w:rsidRPr="00071024">
        <w:rPr>
          <w:rFonts w:eastAsia="Lucida Sans Unicode"/>
          <w:kern w:val="144"/>
          <w:lang w:eastAsia="hi-IN" w:bidi="hi-IN"/>
        </w:rPr>
        <w:t xml:space="preserve"> w zakresie nadzoru, poprawy jakości, oceny wiarygodności stosowanych metod i uzyskiwanych wyników, a także wdrażania nowych metod diagnostycznych</w:t>
      </w:r>
      <w:r w:rsidR="00044097">
        <w:rPr>
          <w:rFonts w:eastAsia="Lucida Sans Unicode"/>
          <w:kern w:val="144"/>
          <w:lang w:eastAsia="hi-IN" w:bidi="hi-IN"/>
        </w:rPr>
        <w:t xml:space="preserve"> i rozwiązań informatycznych </w:t>
      </w:r>
      <w:r w:rsidR="00044097">
        <w:rPr>
          <w:rFonts w:eastAsia="Lucida Sans Unicode"/>
          <w:kern w:val="144"/>
          <w:lang w:eastAsia="hi-IN" w:bidi="hi-IN"/>
        </w:rPr>
        <w:br/>
        <w:t>w zakresie integracji systemów zarówno Przyjmującego zamówienie jak i Udzielającego zamówienia</w:t>
      </w:r>
      <w:r w:rsidRPr="00071024">
        <w:rPr>
          <w:rFonts w:eastAsia="Lucida Sans Unicode"/>
          <w:kern w:val="144"/>
          <w:lang w:eastAsia="hi-IN" w:bidi="hi-IN"/>
        </w:rPr>
        <w:t xml:space="preserve">. </w:t>
      </w:r>
    </w:p>
    <w:p w:rsidR="00F451B1" w:rsidRDefault="00F451B1" w:rsidP="00B77A2A">
      <w:pPr>
        <w:keepNext/>
        <w:widowControl w:val="0"/>
        <w:suppressAutoHyphens/>
        <w:spacing w:line="276" w:lineRule="auto"/>
        <w:jc w:val="center"/>
        <w:outlineLvl w:val="0"/>
        <w:rPr>
          <w:rFonts w:eastAsia="Lucida Sans Unicode"/>
          <w:b/>
          <w:bCs/>
          <w:kern w:val="1"/>
          <w:u w:val="single"/>
          <w:lang w:eastAsia="hi-IN" w:bidi="hi-IN"/>
        </w:rPr>
      </w:pPr>
    </w:p>
    <w:p w:rsidR="00B77A2A" w:rsidRPr="00071024" w:rsidRDefault="00D3675F" w:rsidP="00B77A2A">
      <w:pPr>
        <w:keepNext/>
        <w:widowControl w:val="0"/>
        <w:suppressAutoHyphens/>
        <w:spacing w:line="276" w:lineRule="auto"/>
        <w:jc w:val="center"/>
        <w:outlineLvl w:val="0"/>
        <w:rPr>
          <w:rFonts w:eastAsia="Lucida Sans Unicode"/>
          <w:b/>
          <w:bCs/>
          <w:kern w:val="1"/>
          <w:u w:val="single"/>
          <w:lang w:eastAsia="hi-IN" w:bidi="hi-IN"/>
        </w:rPr>
      </w:pPr>
      <w:r>
        <w:rPr>
          <w:rFonts w:eastAsia="Lucida Sans Unicode"/>
          <w:b/>
          <w:bCs/>
          <w:kern w:val="1"/>
          <w:u w:val="single"/>
          <w:lang w:eastAsia="hi-IN" w:bidi="hi-IN"/>
        </w:rPr>
        <w:t>§ 9</w:t>
      </w:r>
    </w:p>
    <w:p w:rsidR="00B77A2A" w:rsidRPr="00071024" w:rsidRDefault="00B77A2A" w:rsidP="00B77A2A">
      <w:pPr>
        <w:widowControl w:val="0"/>
        <w:suppressAutoHyphens/>
        <w:rPr>
          <w:rFonts w:eastAsia="Lucida Sans Unicode"/>
          <w:kern w:val="1"/>
          <w:lang w:eastAsia="hi-IN" w:bidi="hi-IN"/>
        </w:rPr>
      </w:pPr>
    </w:p>
    <w:p w:rsidR="00B77A2A" w:rsidRPr="00071024" w:rsidRDefault="00B77A2A" w:rsidP="00B77A2A">
      <w:pPr>
        <w:widowControl w:val="0"/>
        <w:tabs>
          <w:tab w:val="left" w:pos="8611"/>
        </w:tabs>
        <w:suppressAutoHyphens/>
        <w:spacing w:line="276" w:lineRule="auto"/>
        <w:ind w:right="-36"/>
        <w:jc w:val="both"/>
        <w:rPr>
          <w:rFonts w:eastAsia="Lucida Sans Unicode"/>
          <w:kern w:val="144"/>
          <w:lang w:eastAsia="hi-IN" w:bidi="hi-IN"/>
        </w:rPr>
      </w:pPr>
      <w:r>
        <w:rPr>
          <w:rFonts w:eastAsia="Lucida Sans Unicode"/>
          <w:kern w:val="144"/>
          <w:lang w:eastAsia="hi-IN" w:bidi="hi-IN"/>
        </w:rPr>
        <w:t>Przyjmujący zamówienie</w:t>
      </w:r>
      <w:r w:rsidRPr="00071024">
        <w:rPr>
          <w:rFonts w:eastAsia="Lucida Sans Unicode"/>
          <w:kern w:val="144"/>
          <w:lang w:eastAsia="hi-IN" w:bidi="hi-IN"/>
        </w:rPr>
        <w:t xml:space="preserve"> zobowiązuje się do prowadzenia sprawozdawczości statystycznej obowiązującej w publicznych zakładach opieki zdrowotnej.</w:t>
      </w:r>
    </w:p>
    <w:p w:rsidR="00D3675F" w:rsidRPr="00071024" w:rsidRDefault="00D3675F" w:rsidP="00F9287E">
      <w:pPr>
        <w:widowControl w:val="0"/>
        <w:tabs>
          <w:tab w:val="left" w:pos="8611"/>
        </w:tabs>
        <w:suppressAutoHyphens/>
        <w:spacing w:line="276" w:lineRule="auto"/>
        <w:ind w:right="-36"/>
        <w:rPr>
          <w:rFonts w:eastAsia="Lucida Sans Unicode"/>
          <w:kern w:val="1"/>
          <w:lang w:eastAsia="hi-IN" w:bidi="hi-IN"/>
        </w:rPr>
      </w:pPr>
    </w:p>
    <w:p w:rsidR="00B77A2A" w:rsidRPr="00071024" w:rsidRDefault="00B77A2A" w:rsidP="00B77A2A">
      <w:pPr>
        <w:widowControl w:val="0"/>
        <w:tabs>
          <w:tab w:val="left" w:pos="8611"/>
        </w:tabs>
        <w:suppressAutoHyphens/>
        <w:spacing w:line="276" w:lineRule="auto"/>
        <w:ind w:right="-36"/>
        <w:jc w:val="center"/>
        <w:rPr>
          <w:rFonts w:eastAsia="Lucida Sans Unicode"/>
          <w:b/>
          <w:kern w:val="144"/>
          <w:lang w:eastAsia="hi-IN" w:bidi="hi-IN"/>
        </w:rPr>
      </w:pPr>
      <w:r w:rsidRPr="00F0620C">
        <w:rPr>
          <w:rFonts w:eastAsia="Lucida Sans Unicode"/>
          <w:b/>
          <w:kern w:val="1"/>
          <w:lang w:eastAsia="hi-IN" w:bidi="hi-IN"/>
        </w:rPr>
        <w:t>II. NAJEM POMIESZCZEŃ</w:t>
      </w:r>
    </w:p>
    <w:p w:rsidR="00B77A2A" w:rsidRPr="00071024" w:rsidRDefault="00B77A2A" w:rsidP="00B77A2A">
      <w:pPr>
        <w:widowControl w:val="0"/>
        <w:suppressAutoHyphens/>
        <w:spacing w:line="276" w:lineRule="auto"/>
        <w:jc w:val="center"/>
        <w:rPr>
          <w:rFonts w:eastAsia="Lucida Sans Unicode"/>
          <w:kern w:val="1"/>
          <w:lang w:eastAsia="hi-IN" w:bidi="hi-IN"/>
        </w:rPr>
      </w:pPr>
    </w:p>
    <w:p w:rsidR="00B77A2A" w:rsidRPr="00C96CE7" w:rsidRDefault="00B77A2A" w:rsidP="00B77A2A">
      <w:pPr>
        <w:widowControl w:val="0"/>
        <w:suppressAutoHyphens/>
        <w:spacing w:line="276" w:lineRule="auto"/>
        <w:jc w:val="center"/>
        <w:rPr>
          <w:rFonts w:eastAsia="Lucida Sans Unicode"/>
          <w:b/>
          <w:kern w:val="1"/>
          <w:u w:val="single"/>
          <w:lang w:eastAsia="hi-IN" w:bidi="hi-IN"/>
        </w:rPr>
      </w:pPr>
      <w:r w:rsidRPr="00C96CE7">
        <w:rPr>
          <w:rFonts w:eastAsia="Lucida Sans Unicode"/>
          <w:b/>
          <w:kern w:val="1"/>
          <w:u w:val="single"/>
          <w:lang w:eastAsia="hi-IN" w:bidi="hi-IN"/>
        </w:rPr>
        <w:t>§</w:t>
      </w:r>
      <w:r w:rsidR="00C96CE7" w:rsidRPr="00C96CE7">
        <w:rPr>
          <w:rFonts w:eastAsia="Lucida Sans Unicode"/>
          <w:b/>
          <w:kern w:val="1"/>
          <w:u w:val="single"/>
          <w:lang w:eastAsia="hi-IN" w:bidi="hi-IN"/>
        </w:rPr>
        <w:t xml:space="preserve"> </w:t>
      </w:r>
      <w:r w:rsidR="00D3675F">
        <w:rPr>
          <w:rFonts w:eastAsia="Lucida Sans Unicode"/>
          <w:b/>
          <w:kern w:val="1"/>
          <w:u w:val="single"/>
          <w:lang w:eastAsia="hi-IN" w:bidi="hi-IN"/>
        </w:rPr>
        <w:t>10</w:t>
      </w:r>
    </w:p>
    <w:p w:rsidR="00B77A2A" w:rsidRPr="00071024" w:rsidRDefault="00B77A2A" w:rsidP="00B77A2A">
      <w:pPr>
        <w:widowControl w:val="0"/>
        <w:suppressAutoHyphens/>
        <w:spacing w:line="276" w:lineRule="auto"/>
        <w:jc w:val="both"/>
        <w:rPr>
          <w:rFonts w:eastAsia="Lucida Sans Unicode"/>
          <w:kern w:val="1"/>
          <w:lang w:eastAsia="hi-IN" w:bidi="hi-IN"/>
        </w:rPr>
      </w:pPr>
    </w:p>
    <w:p w:rsidR="00B77A2A" w:rsidRPr="00F0620C" w:rsidRDefault="00B77A2A" w:rsidP="00B77A2A">
      <w:pPr>
        <w:widowControl w:val="0"/>
        <w:numPr>
          <w:ilvl w:val="0"/>
          <w:numId w:val="10"/>
        </w:numPr>
        <w:suppressAutoHyphens/>
        <w:spacing w:line="276" w:lineRule="auto"/>
        <w:jc w:val="both"/>
        <w:rPr>
          <w:rFonts w:eastAsia="Lucida Sans Unicode"/>
          <w:kern w:val="1"/>
          <w:lang w:eastAsia="hi-IN" w:bidi="hi-IN"/>
        </w:rPr>
      </w:pPr>
      <w:r w:rsidRPr="00071024">
        <w:rPr>
          <w:rFonts w:eastAsia="Lucida Sans Unicode"/>
          <w:kern w:val="1"/>
          <w:lang w:eastAsia="hi-IN" w:bidi="hi-IN"/>
        </w:rPr>
        <w:t>Przedmiotem najmu jest powierzchnia, mieszcząca się na parterze  Szpitala</w:t>
      </w:r>
      <w:r>
        <w:rPr>
          <w:rFonts w:eastAsia="Lucida Sans Unicode"/>
          <w:kern w:val="1"/>
          <w:lang w:eastAsia="hi-IN" w:bidi="hi-IN"/>
        </w:rPr>
        <w:t xml:space="preserve"> Miejskiego</w:t>
      </w:r>
      <w:r w:rsidRPr="00071024">
        <w:rPr>
          <w:rFonts w:eastAsia="Lucida Sans Unicode"/>
          <w:kern w:val="1"/>
          <w:lang w:eastAsia="hi-IN" w:bidi="hi-IN"/>
        </w:rPr>
        <w:t xml:space="preserve"> im. Franciszka Raszei w Poznaniu, przy   ul. Mickiewicza 2 o </w:t>
      </w:r>
      <w:r w:rsidRPr="00F0620C">
        <w:rPr>
          <w:rFonts w:eastAsia="Lucida Sans Unicode"/>
          <w:kern w:val="1"/>
          <w:lang w:eastAsia="hi-IN" w:bidi="hi-IN"/>
        </w:rPr>
        <w:t xml:space="preserve">powierzchni </w:t>
      </w:r>
      <w:smartTag w:uri="urn:schemas-microsoft-com:office:smarttags" w:element="metricconverter">
        <w:smartTagPr>
          <w:attr w:name="ProductID" w:val="269,10 m2"/>
        </w:smartTagPr>
        <w:r w:rsidRPr="00F0620C">
          <w:rPr>
            <w:rFonts w:eastAsia="Lucida Sans Unicode"/>
            <w:kern w:val="1"/>
            <w:lang w:eastAsia="hi-IN" w:bidi="hi-IN"/>
          </w:rPr>
          <w:t>269,10 m</w:t>
        </w:r>
        <w:r w:rsidRPr="00F0620C">
          <w:rPr>
            <w:rFonts w:eastAsia="Lucida Sans Unicode"/>
            <w:kern w:val="1"/>
            <w:vertAlign w:val="superscript"/>
            <w:lang w:eastAsia="hi-IN" w:bidi="hi-IN"/>
          </w:rPr>
          <w:t>2</w:t>
        </w:r>
      </w:smartTag>
      <w:r w:rsidRPr="00F0620C">
        <w:rPr>
          <w:rFonts w:eastAsia="Lucida Sans Unicode"/>
          <w:kern w:val="1"/>
          <w:lang w:eastAsia="hi-IN" w:bidi="hi-IN"/>
        </w:rPr>
        <w:t>.</w:t>
      </w:r>
    </w:p>
    <w:p w:rsidR="00B77A2A" w:rsidRPr="00071024" w:rsidRDefault="00B77A2A" w:rsidP="00B77A2A">
      <w:pPr>
        <w:widowControl w:val="0"/>
        <w:numPr>
          <w:ilvl w:val="0"/>
          <w:numId w:val="10"/>
        </w:numPr>
        <w:suppressAutoHyphens/>
        <w:spacing w:line="276" w:lineRule="auto"/>
        <w:jc w:val="both"/>
        <w:rPr>
          <w:rFonts w:eastAsia="Lucida Sans Unicode"/>
          <w:kern w:val="1"/>
          <w:lang w:eastAsia="hi-IN" w:bidi="hi-IN"/>
        </w:rPr>
      </w:pPr>
      <w:r w:rsidRPr="00071024">
        <w:rPr>
          <w:rFonts w:eastAsia="Lucida Sans Unicode"/>
          <w:kern w:val="1"/>
          <w:lang w:eastAsia="hi-IN" w:bidi="hi-IN"/>
        </w:rPr>
        <w:t xml:space="preserve">Wynajmowana powierzchnia wykorzystywana będzie przez </w:t>
      </w:r>
      <w:r>
        <w:rPr>
          <w:rFonts w:eastAsia="Lucida Sans Unicode"/>
          <w:kern w:val="1"/>
          <w:lang w:eastAsia="hi-IN" w:bidi="hi-IN"/>
        </w:rPr>
        <w:t>Przyjmującego zamówienie</w:t>
      </w:r>
      <w:r w:rsidRPr="00071024">
        <w:rPr>
          <w:rFonts w:eastAsia="Lucida Sans Unicode"/>
          <w:kern w:val="1"/>
          <w:lang w:eastAsia="hi-IN" w:bidi="hi-IN"/>
        </w:rPr>
        <w:t xml:space="preserve"> wyłącznie w celu wykonywania świadczeń zdrowotnych w zakresie diagnostyki laboratoryjnej, </w:t>
      </w:r>
      <w:r w:rsidR="00044097">
        <w:rPr>
          <w:rFonts w:eastAsia="Lucida Sans Unicode"/>
          <w:kern w:val="1"/>
          <w:lang w:eastAsia="hi-IN" w:bidi="hi-IN"/>
        </w:rPr>
        <w:t>mikrobiologicznej</w:t>
      </w:r>
      <w:r w:rsidRPr="00071024">
        <w:rPr>
          <w:rFonts w:eastAsia="Lucida Sans Unicode"/>
          <w:kern w:val="1"/>
          <w:lang w:eastAsia="hi-IN" w:bidi="hi-IN"/>
        </w:rPr>
        <w:t>, toksykologii i zatruć grzybami.</w:t>
      </w:r>
    </w:p>
    <w:p w:rsidR="00B77A2A" w:rsidRPr="00071024" w:rsidRDefault="00B77A2A" w:rsidP="00B77A2A">
      <w:pPr>
        <w:widowControl w:val="0"/>
        <w:numPr>
          <w:ilvl w:val="0"/>
          <w:numId w:val="10"/>
        </w:numPr>
        <w:suppressAutoHyphens/>
        <w:spacing w:line="276" w:lineRule="auto"/>
        <w:jc w:val="both"/>
        <w:rPr>
          <w:rFonts w:eastAsia="Lucida Sans Unicode"/>
          <w:kern w:val="1"/>
          <w:lang w:eastAsia="hi-IN" w:bidi="hi-IN"/>
        </w:rPr>
      </w:pPr>
      <w:r>
        <w:rPr>
          <w:rFonts w:eastAsia="Lucida Sans Unicode"/>
          <w:kern w:val="1"/>
          <w:lang w:eastAsia="hi-IN" w:bidi="hi-IN"/>
        </w:rPr>
        <w:t>Udzielający zamówienia</w:t>
      </w:r>
      <w:r w:rsidRPr="00071024">
        <w:rPr>
          <w:rFonts w:eastAsia="Lucida Sans Unicode"/>
          <w:kern w:val="1"/>
          <w:lang w:eastAsia="hi-IN" w:bidi="hi-IN"/>
        </w:rPr>
        <w:t xml:space="preserve"> oświadcza, iż przysługuje mu prawo dysponowania przedmiotem najmu, o którym mowa w ust. 1 niniejszego paragrafu.</w:t>
      </w:r>
    </w:p>
    <w:p w:rsidR="00B77A2A" w:rsidRPr="00AC7948" w:rsidRDefault="00B77A2A" w:rsidP="00B77A2A">
      <w:pPr>
        <w:widowControl w:val="0"/>
        <w:numPr>
          <w:ilvl w:val="0"/>
          <w:numId w:val="10"/>
        </w:numPr>
        <w:suppressAutoHyphens/>
        <w:spacing w:line="276" w:lineRule="auto"/>
        <w:jc w:val="both"/>
        <w:rPr>
          <w:rFonts w:eastAsia="Lucida Sans Unicode"/>
          <w:kern w:val="1"/>
          <w:lang w:eastAsia="hi-IN" w:bidi="hi-IN"/>
        </w:rPr>
      </w:pPr>
      <w:r w:rsidRPr="00AC7948">
        <w:rPr>
          <w:rFonts w:eastAsia="Lucida Sans Unicode"/>
          <w:kern w:val="1"/>
          <w:lang w:eastAsia="hi-IN" w:bidi="hi-IN"/>
        </w:rPr>
        <w:t xml:space="preserve">Strony zgodnie potwierdzają, iż przedmiot najmu jest </w:t>
      </w:r>
      <w:r w:rsidR="00D3675F" w:rsidRPr="00AC7948">
        <w:rPr>
          <w:rFonts w:eastAsia="Lucida Sans Unicode"/>
          <w:kern w:val="1"/>
          <w:lang w:eastAsia="hi-IN" w:bidi="hi-IN"/>
        </w:rPr>
        <w:t xml:space="preserve">w stanie </w:t>
      </w:r>
      <w:r w:rsidR="00294A04" w:rsidRPr="00AC7948">
        <w:rPr>
          <w:rFonts w:eastAsia="Lucida Sans Unicode"/>
          <w:kern w:val="1"/>
          <w:lang w:eastAsia="hi-IN" w:bidi="hi-IN"/>
        </w:rPr>
        <w:t xml:space="preserve">zdatnym do używania, </w:t>
      </w:r>
      <w:r w:rsidRPr="00AC7948">
        <w:rPr>
          <w:rFonts w:eastAsia="Lucida Sans Unicode"/>
          <w:kern w:val="1"/>
          <w:lang w:eastAsia="hi-IN" w:bidi="hi-IN"/>
        </w:rPr>
        <w:t>ma sprawne wszelkie instalacje i urządzenia.</w:t>
      </w:r>
    </w:p>
    <w:p w:rsidR="00B77A2A" w:rsidRPr="00071024" w:rsidRDefault="00B77A2A" w:rsidP="00B77A2A">
      <w:pPr>
        <w:widowControl w:val="0"/>
        <w:numPr>
          <w:ilvl w:val="0"/>
          <w:numId w:val="10"/>
        </w:numPr>
        <w:suppressAutoHyphens/>
        <w:spacing w:line="276" w:lineRule="auto"/>
        <w:jc w:val="both"/>
        <w:rPr>
          <w:rFonts w:eastAsia="Lucida Sans Unicode"/>
          <w:kern w:val="1"/>
          <w:lang w:eastAsia="hi-IN" w:bidi="hi-IN"/>
        </w:rPr>
      </w:pPr>
      <w:r>
        <w:rPr>
          <w:rFonts w:eastAsia="Lucida Sans Unicode"/>
          <w:kern w:val="1"/>
          <w:lang w:eastAsia="hi-IN" w:bidi="hi-IN"/>
        </w:rPr>
        <w:t>Przyjmujący zamówienie</w:t>
      </w:r>
      <w:r w:rsidRPr="00071024">
        <w:rPr>
          <w:rFonts w:eastAsia="Lucida Sans Unicode"/>
          <w:kern w:val="1"/>
          <w:lang w:eastAsia="hi-IN" w:bidi="hi-IN"/>
        </w:rPr>
        <w:t xml:space="preserve"> oświadcza, iż stan przedmiotu najmu jest mu znany i nie wnosi do niego żadnych zastrzeżeń.</w:t>
      </w:r>
    </w:p>
    <w:p w:rsidR="00B77A2A" w:rsidRPr="00071024" w:rsidRDefault="00B77A2A" w:rsidP="00B77A2A">
      <w:pPr>
        <w:widowControl w:val="0"/>
        <w:numPr>
          <w:ilvl w:val="0"/>
          <w:numId w:val="10"/>
        </w:numPr>
        <w:suppressAutoHyphens/>
        <w:spacing w:line="276" w:lineRule="auto"/>
        <w:jc w:val="both"/>
        <w:rPr>
          <w:rFonts w:eastAsia="Lucida Sans Unicode"/>
          <w:kern w:val="1"/>
          <w:lang w:eastAsia="hi-IN" w:bidi="hi-IN"/>
        </w:rPr>
      </w:pPr>
      <w:r w:rsidRPr="00071024">
        <w:rPr>
          <w:rFonts w:eastAsia="Lucida Sans Unicode"/>
          <w:kern w:val="1"/>
          <w:lang w:eastAsia="hi-IN" w:bidi="hi-IN"/>
        </w:rPr>
        <w:t>Postanowienia § 1</w:t>
      </w:r>
      <w:r w:rsidR="00D3675F">
        <w:rPr>
          <w:rFonts w:eastAsia="Lucida Sans Unicode"/>
          <w:kern w:val="1"/>
          <w:lang w:eastAsia="hi-IN" w:bidi="hi-IN"/>
        </w:rPr>
        <w:t>0</w:t>
      </w:r>
      <w:r w:rsidRPr="00071024">
        <w:rPr>
          <w:rFonts w:eastAsia="Lucida Sans Unicode"/>
          <w:kern w:val="1"/>
          <w:lang w:eastAsia="hi-IN" w:bidi="hi-IN"/>
        </w:rPr>
        <w:t xml:space="preserve"> ust 5 umowy stosuje się odpowiednio do zwrotu pomieszczeń.</w:t>
      </w:r>
    </w:p>
    <w:p w:rsidR="00215B79" w:rsidRPr="00071024" w:rsidRDefault="00215B79" w:rsidP="00B77A2A">
      <w:pPr>
        <w:widowControl w:val="0"/>
        <w:suppressAutoHyphens/>
        <w:spacing w:line="276" w:lineRule="auto"/>
        <w:jc w:val="both"/>
        <w:rPr>
          <w:rFonts w:eastAsia="Lucida Sans Unicode"/>
          <w:kern w:val="1"/>
          <w:lang w:eastAsia="hi-IN" w:bidi="hi-IN"/>
        </w:rPr>
      </w:pPr>
    </w:p>
    <w:p w:rsidR="00B77A2A" w:rsidRPr="00C96CE7" w:rsidRDefault="00B77A2A" w:rsidP="00B77A2A">
      <w:pPr>
        <w:widowControl w:val="0"/>
        <w:suppressAutoHyphens/>
        <w:spacing w:line="276" w:lineRule="auto"/>
        <w:jc w:val="center"/>
        <w:rPr>
          <w:rFonts w:eastAsia="Lucida Sans Unicode"/>
          <w:b/>
          <w:kern w:val="1"/>
          <w:u w:val="single"/>
          <w:lang w:eastAsia="hi-IN" w:bidi="hi-IN"/>
        </w:rPr>
      </w:pPr>
      <w:r w:rsidRPr="00C96CE7">
        <w:rPr>
          <w:rFonts w:eastAsia="Lucida Sans Unicode"/>
          <w:b/>
          <w:kern w:val="1"/>
          <w:u w:val="single"/>
          <w:lang w:eastAsia="hi-IN" w:bidi="hi-IN"/>
        </w:rPr>
        <w:lastRenderedPageBreak/>
        <w:t>§</w:t>
      </w:r>
      <w:r w:rsidR="00C96CE7" w:rsidRPr="00C96CE7">
        <w:rPr>
          <w:rFonts w:eastAsia="Lucida Sans Unicode"/>
          <w:b/>
          <w:kern w:val="1"/>
          <w:u w:val="single"/>
          <w:lang w:eastAsia="hi-IN" w:bidi="hi-IN"/>
        </w:rPr>
        <w:t xml:space="preserve"> </w:t>
      </w:r>
      <w:r w:rsidR="00D3675F">
        <w:rPr>
          <w:rFonts w:eastAsia="Lucida Sans Unicode"/>
          <w:b/>
          <w:kern w:val="1"/>
          <w:u w:val="single"/>
          <w:lang w:eastAsia="hi-IN" w:bidi="hi-IN"/>
        </w:rPr>
        <w:t>11</w:t>
      </w:r>
    </w:p>
    <w:p w:rsidR="00B77A2A" w:rsidRPr="00071024" w:rsidRDefault="00B77A2A" w:rsidP="00B77A2A">
      <w:pPr>
        <w:widowControl w:val="0"/>
        <w:suppressAutoHyphens/>
        <w:spacing w:line="276" w:lineRule="auto"/>
        <w:jc w:val="both"/>
        <w:rPr>
          <w:rFonts w:eastAsia="Lucida Sans Unicode"/>
          <w:kern w:val="1"/>
          <w:lang w:eastAsia="hi-IN" w:bidi="hi-IN"/>
        </w:rPr>
      </w:pPr>
    </w:p>
    <w:p w:rsidR="00B77A2A" w:rsidRPr="00071024" w:rsidRDefault="00B77A2A" w:rsidP="00B77A2A">
      <w:pPr>
        <w:widowControl w:val="0"/>
        <w:numPr>
          <w:ilvl w:val="0"/>
          <w:numId w:val="11"/>
        </w:numPr>
        <w:suppressAutoHyphens/>
        <w:spacing w:line="276" w:lineRule="auto"/>
        <w:jc w:val="both"/>
        <w:rPr>
          <w:rFonts w:eastAsia="Lucida Sans Unicode"/>
          <w:kern w:val="1"/>
          <w:lang w:eastAsia="hi-IN" w:bidi="hi-IN"/>
        </w:rPr>
      </w:pPr>
      <w:r>
        <w:rPr>
          <w:rFonts w:eastAsia="Lucida Sans Unicode"/>
          <w:kern w:val="1"/>
          <w:lang w:eastAsia="hi-IN" w:bidi="hi-IN"/>
        </w:rPr>
        <w:t>Przyjmujący zamówienie</w:t>
      </w:r>
      <w:r w:rsidRPr="00071024">
        <w:rPr>
          <w:rFonts w:eastAsia="Lucida Sans Unicode"/>
          <w:kern w:val="1"/>
          <w:lang w:eastAsia="hi-IN" w:bidi="hi-IN"/>
        </w:rPr>
        <w:t xml:space="preserve"> oświadcza, iż będzie używał przedmiotu najmu zgodnie z jego przeznaczeniem, pod rygorem rozwiązania niniejszej umow</w:t>
      </w:r>
      <w:r>
        <w:rPr>
          <w:rFonts w:eastAsia="Lucida Sans Unicode"/>
          <w:kern w:val="1"/>
          <w:lang w:eastAsia="hi-IN" w:bidi="hi-IN"/>
        </w:rPr>
        <w:t>y przez Udzielającego zamówienia</w:t>
      </w:r>
      <w:r w:rsidRPr="00071024">
        <w:rPr>
          <w:rFonts w:eastAsia="Lucida Sans Unicode"/>
          <w:kern w:val="1"/>
          <w:lang w:eastAsia="hi-IN" w:bidi="hi-IN"/>
        </w:rPr>
        <w:t xml:space="preserve"> bez zachowania terminu wypowiedzenia. </w:t>
      </w:r>
    </w:p>
    <w:p w:rsidR="00B77A2A" w:rsidRPr="00071024" w:rsidRDefault="00B77A2A" w:rsidP="00B77A2A">
      <w:pPr>
        <w:widowControl w:val="0"/>
        <w:numPr>
          <w:ilvl w:val="0"/>
          <w:numId w:val="11"/>
        </w:numPr>
        <w:suppressAutoHyphens/>
        <w:spacing w:line="276" w:lineRule="auto"/>
        <w:jc w:val="both"/>
        <w:rPr>
          <w:rFonts w:eastAsia="Lucida Sans Unicode"/>
          <w:kern w:val="1"/>
          <w:lang w:eastAsia="hi-IN" w:bidi="hi-IN"/>
        </w:rPr>
      </w:pPr>
      <w:r>
        <w:rPr>
          <w:rFonts w:eastAsia="Lucida Sans Unicode"/>
          <w:kern w:val="1"/>
          <w:lang w:eastAsia="hi-IN" w:bidi="hi-IN"/>
        </w:rPr>
        <w:t>Przyjmujący zamówienie</w:t>
      </w:r>
      <w:r w:rsidRPr="00071024">
        <w:rPr>
          <w:rFonts w:eastAsia="Lucida Sans Unicode"/>
          <w:kern w:val="1"/>
          <w:lang w:eastAsia="hi-IN" w:bidi="hi-IN"/>
        </w:rPr>
        <w:t xml:space="preserve"> oświadcza, iż nie będzie dokonywał w przedmiocie najmu jakichkolw</w:t>
      </w:r>
      <w:r>
        <w:rPr>
          <w:rFonts w:eastAsia="Lucida Sans Unicode"/>
          <w:kern w:val="1"/>
          <w:lang w:eastAsia="hi-IN" w:bidi="hi-IN"/>
        </w:rPr>
        <w:t>iek zmian i ulepszeń bez zgody Udzielającego zamówienia</w:t>
      </w:r>
      <w:r w:rsidRPr="00071024">
        <w:rPr>
          <w:rFonts w:eastAsia="Lucida Sans Unicode"/>
          <w:kern w:val="1"/>
          <w:lang w:eastAsia="hi-IN" w:bidi="hi-IN"/>
        </w:rPr>
        <w:t>.</w:t>
      </w:r>
    </w:p>
    <w:p w:rsidR="00B77A2A" w:rsidRPr="00071024" w:rsidRDefault="00B77A2A" w:rsidP="00B77A2A">
      <w:pPr>
        <w:widowControl w:val="0"/>
        <w:numPr>
          <w:ilvl w:val="0"/>
          <w:numId w:val="11"/>
        </w:numPr>
        <w:suppressAutoHyphens/>
        <w:spacing w:line="276" w:lineRule="auto"/>
        <w:jc w:val="both"/>
        <w:rPr>
          <w:rFonts w:eastAsia="Lucida Sans Unicode"/>
          <w:kern w:val="1"/>
          <w:lang w:eastAsia="hi-IN" w:bidi="hi-IN"/>
        </w:rPr>
      </w:pPr>
      <w:r w:rsidRPr="00071024">
        <w:rPr>
          <w:rFonts w:eastAsia="Lucida Sans Unicode"/>
          <w:kern w:val="1"/>
          <w:lang w:eastAsia="hi-IN" w:bidi="hi-IN"/>
        </w:rPr>
        <w:t xml:space="preserve">W przypadku dokonania w przedmiocie najmu przez </w:t>
      </w:r>
      <w:r>
        <w:rPr>
          <w:rFonts w:eastAsia="Lucida Sans Unicode"/>
          <w:kern w:val="1"/>
          <w:lang w:eastAsia="hi-IN" w:bidi="hi-IN"/>
        </w:rPr>
        <w:t>Przyjmującego zamówienie</w:t>
      </w:r>
      <w:r w:rsidRPr="00071024">
        <w:rPr>
          <w:rFonts w:eastAsia="Lucida Sans Unicode"/>
          <w:kern w:val="1"/>
          <w:lang w:eastAsia="hi-IN" w:bidi="hi-IN"/>
        </w:rPr>
        <w:t xml:space="preserve"> ulepszeń, przech</w:t>
      </w:r>
      <w:r>
        <w:rPr>
          <w:rFonts w:eastAsia="Lucida Sans Unicode"/>
          <w:kern w:val="1"/>
          <w:lang w:eastAsia="hi-IN" w:bidi="hi-IN"/>
        </w:rPr>
        <w:t>odzą one na własność Udzielającego zamówienia</w:t>
      </w:r>
      <w:r w:rsidRPr="00071024">
        <w:rPr>
          <w:rFonts w:eastAsia="Lucida Sans Unicode"/>
          <w:kern w:val="1"/>
          <w:lang w:eastAsia="hi-IN" w:bidi="hi-IN"/>
        </w:rPr>
        <w:t xml:space="preserve"> i to bez obowiązku zapłaty przez </w:t>
      </w:r>
      <w:r>
        <w:rPr>
          <w:rFonts w:eastAsia="Lucida Sans Unicode"/>
          <w:kern w:val="1"/>
          <w:lang w:eastAsia="hi-IN" w:bidi="hi-IN"/>
        </w:rPr>
        <w:t>Udzielającego zamówienia</w:t>
      </w:r>
      <w:r w:rsidRPr="00071024">
        <w:rPr>
          <w:rFonts w:eastAsia="Lucida Sans Unicode"/>
          <w:kern w:val="1"/>
          <w:lang w:eastAsia="hi-IN" w:bidi="hi-IN"/>
        </w:rPr>
        <w:t xml:space="preserve"> </w:t>
      </w:r>
      <w:r>
        <w:rPr>
          <w:rFonts w:eastAsia="Lucida Sans Unicode"/>
          <w:kern w:val="1"/>
          <w:lang w:eastAsia="hi-IN" w:bidi="hi-IN"/>
        </w:rPr>
        <w:t>Przyjmującemu zamówienie</w:t>
      </w:r>
      <w:r w:rsidRPr="00071024">
        <w:rPr>
          <w:rFonts w:eastAsia="Lucida Sans Unicode"/>
          <w:kern w:val="1"/>
          <w:lang w:eastAsia="hi-IN" w:bidi="hi-IN"/>
        </w:rPr>
        <w:t xml:space="preserve"> ich wartości.</w:t>
      </w:r>
    </w:p>
    <w:p w:rsidR="00B77A2A" w:rsidRPr="00071024" w:rsidRDefault="00B77A2A" w:rsidP="00B77A2A">
      <w:pPr>
        <w:widowControl w:val="0"/>
        <w:numPr>
          <w:ilvl w:val="0"/>
          <w:numId w:val="11"/>
        </w:numPr>
        <w:suppressAutoHyphens/>
        <w:spacing w:line="276" w:lineRule="auto"/>
        <w:jc w:val="both"/>
        <w:rPr>
          <w:rFonts w:eastAsia="Lucida Sans Unicode"/>
          <w:kern w:val="1"/>
          <w:lang w:eastAsia="hi-IN" w:bidi="hi-IN"/>
        </w:rPr>
      </w:pPr>
      <w:r>
        <w:rPr>
          <w:rFonts w:eastAsia="Lucida Sans Unicode"/>
          <w:kern w:val="1"/>
          <w:lang w:eastAsia="hi-IN" w:bidi="hi-IN"/>
        </w:rPr>
        <w:t>Przyjmującego zamówienie</w:t>
      </w:r>
      <w:r w:rsidRPr="00071024">
        <w:rPr>
          <w:rFonts w:eastAsia="Lucida Sans Unicode"/>
          <w:kern w:val="1"/>
          <w:lang w:eastAsia="hi-IN" w:bidi="hi-IN"/>
        </w:rPr>
        <w:t xml:space="preserve"> nie przysługuje prawo do oddania przedmiotu najmu </w:t>
      </w:r>
      <w:r>
        <w:rPr>
          <w:rFonts w:eastAsia="Lucida Sans Unicode"/>
          <w:kern w:val="1"/>
          <w:lang w:eastAsia="hi-IN" w:bidi="hi-IN"/>
        </w:rPr>
        <w:br/>
      </w:r>
      <w:r w:rsidRPr="00071024">
        <w:rPr>
          <w:rFonts w:eastAsia="Lucida Sans Unicode"/>
          <w:kern w:val="1"/>
          <w:lang w:eastAsia="hi-IN" w:bidi="hi-IN"/>
        </w:rPr>
        <w:t xml:space="preserve">w podnajem lub do bezpłatnego użytkowania lub używania osobom trzecim bez wyraźnej, wyrażonej na piśmie zgody </w:t>
      </w:r>
      <w:r>
        <w:rPr>
          <w:rFonts w:eastAsia="Lucida Sans Unicode"/>
          <w:kern w:val="1"/>
          <w:lang w:eastAsia="hi-IN" w:bidi="hi-IN"/>
        </w:rPr>
        <w:t>Udzielającego zamówienia</w:t>
      </w:r>
      <w:r w:rsidRPr="00071024">
        <w:rPr>
          <w:rFonts w:eastAsia="Lucida Sans Unicode"/>
          <w:kern w:val="1"/>
          <w:lang w:eastAsia="hi-IN" w:bidi="hi-IN"/>
        </w:rPr>
        <w:t>.</w:t>
      </w:r>
    </w:p>
    <w:p w:rsidR="00B77A2A" w:rsidRPr="00071024" w:rsidRDefault="00B77A2A" w:rsidP="00B77A2A">
      <w:pPr>
        <w:widowControl w:val="0"/>
        <w:numPr>
          <w:ilvl w:val="0"/>
          <w:numId w:val="11"/>
        </w:numPr>
        <w:suppressAutoHyphens/>
        <w:spacing w:line="276" w:lineRule="auto"/>
        <w:jc w:val="both"/>
        <w:rPr>
          <w:rFonts w:eastAsia="Lucida Sans Unicode"/>
          <w:kern w:val="1"/>
          <w:lang w:eastAsia="hi-IN" w:bidi="hi-IN"/>
        </w:rPr>
      </w:pPr>
      <w:r>
        <w:rPr>
          <w:rFonts w:eastAsia="Lucida Sans Unicode"/>
          <w:kern w:val="1"/>
          <w:lang w:eastAsia="hi-IN" w:bidi="hi-IN"/>
        </w:rPr>
        <w:t>Przyjmujący zamówienie</w:t>
      </w:r>
      <w:r w:rsidRPr="00071024">
        <w:rPr>
          <w:rFonts w:eastAsia="Lucida Sans Unicode"/>
          <w:kern w:val="1"/>
          <w:lang w:eastAsia="hi-IN" w:bidi="hi-IN"/>
        </w:rPr>
        <w:t xml:space="preserve"> zobowiązany jest dokonywać na własny koszt konserwacji przedmiotu najmu oraz bieżących remontów.</w:t>
      </w:r>
    </w:p>
    <w:p w:rsidR="00B77A2A" w:rsidRPr="00071024" w:rsidRDefault="00B77A2A" w:rsidP="00B77A2A">
      <w:pPr>
        <w:widowControl w:val="0"/>
        <w:numPr>
          <w:ilvl w:val="0"/>
          <w:numId w:val="11"/>
        </w:numPr>
        <w:suppressAutoHyphens/>
        <w:spacing w:line="276" w:lineRule="auto"/>
        <w:jc w:val="both"/>
        <w:rPr>
          <w:rFonts w:eastAsia="Lucida Sans Unicode"/>
          <w:kern w:val="1"/>
          <w:lang w:eastAsia="hi-IN" w:bidi="hi-IN"/>
        </w:rPr>
      </w:pPr>
      <w:r>
        <w:rPr>
          <w:rFonts w:eastAsia="Lucida Sans Unicode"/>
          <w:kern w:val="1"/>
          <w:lang w:eastAsia="hi-IN" w:bidi="hi-IN"/>
        </w:rPr>
        <w:t>Przyjmujący zamówienie</w:t>
      </w:r>
      <w:r w:rsidRPr="00071024">
        <w:rPr>
          <w:rFonts w:eastAsia="Lucida Sans Unicode"/>
          <w:kern w:val="1"/>
          <w:lang w:eastAsia="hi-IN" w:bidi="hi-IN"/>
        </w:rPr>
        <w:t xml:space="preserve"> zobowiązany jest do utrzymywania w </w:t>
      </w:r>
      <w:r>
        <w:rPr>
          <w:rFonts w:eastAsia="Lucida Sans Unicode"/>
          <w:kern w:val="1"/>
          <w:lang w:eastAsia="hi-IN" w:bidi="hi-IN"/>
        </w:rPr>
        <w:t xml:space="preserve">przedmiocie najmu, jak również </w:t>
      </w:r>
      <w:r w:rsidRPr="00071024">
        <w:rPr>
          <w:rFonts w:eastAsia="Lucida Sans Unicode"/>
          <w:kern w:val="1"/>
          <w:lang w:eastAsia="hi-IN" w:bidi="hi-IN"/>
        </w:rPr>
        <w:t xml:space="preserve">w jego bezpośrednim otoczeniu czystości i porządku zgodnie z wymogami sanitarnymi. </w:t>
      </w:r>
    </w:p>
    <w:p w:rsidR="00B77A2A" w:rsidRPr="00071024" w:rsidRDefault="00B77A2A" w:rsidP="00B77A2A">
      <w:pPr>
        <w:widowControl w:val="0"/>
        <w:numPr>
          <w:ilvl w:val="0"/>
          <w:numId w:val="11"/>
        </w:numPr>
        <w:suppressAutoHyphens/>
        <w:spacing w:line="276" w:lineRule="auto"/>
        <w:jc w:val="both"/>
        <w:rPr>
          <w:rFonts w:eastAsia="Lucida Sans Unicode"/>
          <w:kern w:val="1"/>
          <w:lang w:eastAsia="hi-IN" w:bidi="hi-IN"/>
        </w:rPr>
      </w:pPr>
      <w:r>
        <w:rPr>
          <w:rFonts w:eastAsia="Lucida Sans Unicode"/>
          <w:kern w:val="1"/>
          <w:lang w:eastAsia="hi-IN" w:bidi="hi-IN"/>
        </w:rPr>
        <w:t>Udzielający zamówienia</w:t>
      </w:r>
      <w:r w:rsidRPr="00071024">
        <w:rPr>
          <w:rFonts w:eastAsia="Lucida Sans Unicode"/>
          <w:kern w:val="1"/>
          <w:lang w:eastAsia="hi-IN" w:bidi="hi-IN"/>
        </w:rPr>
        <w:t xml:space="preserve"> zastrzega sobie prawo przeprowadzania okresowych kontroli wynajętych pomieszczeń przy współudziale przedstawiciela </w:t>
      </w:r>
      <w:r>
        <w:rPr>
          <w:rFonts w:eastAsia="Lucida Sans Unicode"/>
          <w:kern w:val="1"/>
          <w:lang w:eastAsia="hi-IN" w:bidi="hi-IN"/>
        </w:rPr>
        <w:t>Przyjmującego zamówienie</w:t>
      </w:r>
      <w:r w:rsidRPr="00071024">
        <w:rPr>
          <w:rFonts w:eastAsia="Lucida Sans Unicode"/>
          <w:kern w:val="1"/>
          <w:lang w:eastAsia="hi-IN" w:bidi="hi-IN"/>
        </w:rPr>
        <w:t>.</w:t>
      </w:r>
    </w:p>
    <w:p w:rsidR="00375D55" w:rsidRPr="00071024" w:rsidRDefault="00375D55" w:rsidP="008A2DA7">
      <w:pPr>
        <w:widowControl w:val="0"/>
        <w:suppressAutoHyphens/>
        <w:spacing w:line="276" w:lineRule="auto"/>
        <w:rPr>
          <w:rFonts w:eastAsia="Lucida Sans Unicode"/>
          <w:b/>
          <w:kern w:val="1"/>
          <w:lang w:eastAsia="hi-IN" w:bidi="hi-IN"/>
        </w:rPr>
      </w:pPr>
    </w:p>
    <w:p w:rsidR="00B77A2A" w:rsidRDefault="00B77A2A" w:rsidP="00435C1D">
      <w:pPr>
        <w:widowControl w:val="0"/>
        <w:suppressAutoHyphens/>
        <w:spacing w:line="276" w:lineRule="auto"/>
        <w:jc w:val="center"/>
        <w:rPr>
          <w:rFonts w:eastAsia="Lucida Sans Unicode"/>
          <w:b/>
          <w:kern w:val="1"/>
          <w:u w:val="single"/>
          <w:lang w:eastAsia="hi-IN" w:bidi="hi-IN"/>
        </w:rPr>
      </w:pPr>
      <w:r w:rsidRPr="00C96CE7">
        <w:rPr>
          <w:rFonts w:eastAsia="Lucida Sans Unicode"/>
          <w:b/>
          <w:kern w:val="1"/>
          <w:u w:val="single"/>
          <w:lang w:eastAsia="hi-IN" w:bidi="hi-IN"/>
        </w:rPr>
        <w:t>§</w:t>
      </w:r>
      <w:r w:rsidR="00C96CE7" w:rsidRPr="00C96CE7">
        <w:rPr>
          <w:rFonts w:eastAsia="Lucida Sans Unicode"/>
          <w:b/>
          <w:kern w:val="1"/>
          <w:u w:val="single"/>
          <w:lang w:eastAsia="hi-IN" w:bidi="hi-IN"/>
        </w:rPr>
        <w:t xml:space="preserve"> </w:t>
      </w:r>
      <w:r w:rsidR="00560BE3">
        <w:rPr>
          <w:rFonts w:eastAsia="Lucida Sans Unicode"/>
          <w:b/>
          <w:kern w:val="1"/>
          <w:u w:val="single"/>
          <w:lang w:eastAsia="hi-IN" w:bidi="hi-IN"/>
        </w:rPr>
        <w:t>12</w:t>
      </w:r>
    </w:p>
    <w:p w:rsidR="00435C1D" w:rsidRPr="00435C1D" w:rsidRDefault="00435C1D" w:rsidP="00435C1D">
      <w:pPr>
        <w:widowControl w:val="0"/>
        <w:suppressAutoHyphens/>
        <w:spacing w:line="276" w:lineRule="auto"/>
        <w:jc w:val="center"/>
        <w:rPr>
          <w:rFonts w:eastAsia="Lucida Sans Unicode"/>
          <w:b/>
          <w:kern w:val="1"/>
          <w:u w:val="single"/>
          <w:lang w:eastAsia="hi-IN" w:bidi="hi-IN"/>
        </w:rPr>
      </w:pPr>
    </w:p>
    <w:p w:rsidR="00435C1D" w:rsidRPr="00435C1D" w:rsidRDefault="00435C1D" w:rsidP="00435C1D">
      <w:pPr>
        <w:pStyle w:val="Akapitzlist"/>
        <w:numPr>
          <w:ilvl w:val="0"/>
          <w:numId w:val="12"/>
        </w:numPr>
        <w:jc w:val="both"/>
        <w:rPr>
          <w:rFonts w:eastAsia="Lucida Sans Unicode"/>
          <w:kern w:val="1"/>
          <w:lang w:eastAsia="hi-IN" w:bidi="hi-IN"/>
        </w:rPr>
      </w:pPr>
      <w:r w:rsidRPr="00435C1D">
        <w:rPr>
          <w:rFonts w:eastAsia="Lucida Sans Unicode"/>
          <w:kern w:val="1"/>
          <w:lang w:eastAsia="hi-IN" w:bidi="hi-IN"/>
        </w:rPr>
        <w:t>Tytułem czynszu najmu, Przyjmujący zamówienie będzie płacić Udzielającemu zamówienia kwotę ….. zł (słownie: …………) netto za 1  metr kwadratowy powierzchni miesięcznie,  powiększoną o  podatek VAT w wysokości 23%, tj. kwotę ………….. zł (słownie: ……………) brutto za 1 metr kwadratowy powierzchni miesięcznie, co daje miesięczną kwotę ……… (słownie: ……………) netto, czyli ………… zł (słownie: ………………) brutto.</w:t>
      </w:r>
    </w:p>
    <w:p w:rsidR="00B77A2A" w:rsidRPr="00D126F9" w:rsidRDefault="00B77A2A" w:rsidP="00B77A2A">
      <w:pPr>
        <w:widowControl w:val="0"/>
        <w:numPr>
          <w:ilvl w:val="0"/>
          <w:numId w:val="12"/>
        </w:numPr>
        <w:suppressAutoHyphens/>
        <w:spacing w:line="276" w:lineRule="auto"/>
        <w:jc w:val="both"/>
        <w:rPr>
          <w:rFonts w:eastAsia="Lucida Sans Unicode"/>
          <w:b/>
          <w:color w:val="FF0000"/>
          <w:kern w:val="1"/>
          <w:lang w:eastAsia="hi-IN" w:bidi="hi-IN"/>
        </w:rPr>
      </w:pPr>
      <w:r w:rsidRPr="00D126F9">
        <w:rPr>
          <w:rFonts w:eastAsia="Lucida Sans Unicode"/>
          <w:kern w:val="1"/>
          <w:lang w:eastAsia="hi-IN" w:bidi="hi-IN"/>
        </w:rPr>
        <w:t>Przyjmujący zamówienie oprócz czynszu najmu płacić będzie Udzielającemu zamówienia opłatę za korzystanie z powierzchni wspólnej w wysokości 3</w:t>
      </w:r>
      <w:r w:rsidR="00A7563B" w:rsidRPr="00D126F9">
        <w:rPr>
          <w:rFonts w:eastAsia="Lucida Sans Unicode"/>
          <w:kern w:val="1"/>
          <w:lang w:eastAsia="hi-IN" w:bidi="hi-IN"/>
        </w:rPr>
        <w:t xml:space="preserve"> </w:t>
      </w:r>
      <w:r w:rsidRPr="00D126F9">
        <w:rPr>
          <w:rFonts w:eastAsia="Lucida Sans Unicode"/>
          <w:kern w:val="1"/>
          <w:lang w:eastAsia="hi-IN" w:bidi="hi-IN"/>
        </w:rPr>
        <w:t xml:space="preserve">000,00 zł (słownie: trzy tysiące złotych) netto miesięcznie, powiększoną o podatek VAT w wysokości 23%, czyli </w:t>
      </w:r>
      <w:r w:rsidR="00590E1E" w:rsidRPr="00D126F9">
        <w:rPr>
          <w:rFonts w:eastAsia="Lucida Sans Unicode"/>
          <w:kern w:val="1"/>
          <w:lang w:eastAsia="hi-IN" w:bidi="hi-IN"/>
        </w:rPr>
        <w:br/>
      </w:r>
      <w:r w:rsidRPr="00D126F9">
        <w:rPr>
          <w:rFonts w:eastAsia="Lucida Sans Unicode"/>
          <w:kern w:val="1"/>
          <w:lang w:eastAsia="hi-IN" w:bidi="hi-IN"/>
        </w:rPr>
        <w:t>3</w:t>
      </w:r>
      <w:r w:rsidR="00A7563B" w:rsidRPr="00D126F9">
        <w:rPr>
          <w:rFonts w:eastAsia="Lucida Sans Unicode"/>
          <w:kern w:val="1"/>
          <w:lang w:eastAsia="hi-IN" w:bidi="hi-IN"/>
        </w:rPr>
        <w:t xml:space="preserve"> </w:t>
      </w:r>
      <w:r w:rsidRPr="00D126F9">
        <w:rPr>
          <w:rFonts w:eastAsia="Lucida Sans Unicode"/>
          <w:kern w:val="1"/>
          <w:lang w:eastAsia="hi-IN" w:bidi="hi-IN"/>
        </w:rPr>
        <w:t>690,00 zł (słownie: trzy tysiące sześćset dziewięćdziesiąt złotych) brutto miesięcznie.</w:t>
      </w:r>
      <w:r w:rsidR="00375D55" w:rsidRPr="00D126F9">
        <w:rPr>
          <w:rFonts w:eastAsia="Lucida Sans Unicode"/>
          <w:kern w:val="1"/>
          <w:lang w:eastAsia="hi-IN" w:bidi="hi-IN"/>
        </w:rPr>
        <w:t xml:space="preserve"> </w:t>
      </w:r>
    </w:p>
    <w:p w:rsidR="00B77A2A" w:rsidRPr="00F0620C" w:rsidRDefault="00B77A2A" w:rsidP="00B77A2A">
      <w:pPr>
        <w:widowControl w:val="0"/>
        <w:numPr>
          <w:ilvl w:val="0"/>
          <w:numId w:val="12"/>
        </w:numPr>
        <w:suppressAutoHyphens/>
        <w:spacing w:line="276" w:lineRule="auto"/>
        <w:jc w:val="both"/>
        <w:rPr>
          <w:rFonts w:eastAsia="Lucida Sans Unicode"/>
          <w:kern w:val="1"/>
          <w:lang w:eastAsia="hi-IN" w:bidi="hi-IN"/>
        </w:rPr>
      </w:pPr>
      <w:r w:rsidRPr="00F0620C">
        <w:rPr>
          <w:rFonts w:eastAsia="Lucida Sans Unicode"/>
          <w:kern w:val="1"/>
          <w:lang w:eastAsia="hi-IN" w:bidi="hi-IN"/>
        </w:rPr>
        <w:t xml:space="preserve">Czynsz najmu, opłata za korzystanie z powierzchni wspólnej oraz opłaty za świadczenia </w:t>
      </w:r>
      <w:r w:rsidR="001F001B">
        <w:rPr>
          <w:rFonts w:eastAsia="Lucida Sans Unicode"/>
          <w:kern w:val="1"/>
          <w:lang w:eastAsia="hi-IN" w:bidi="hi-IN"/>
        </w:rPr>
        <w:t>dodatkowe, o których mowa w § 13</w:t>
      </w:r>
      <w:r w:rsidRPr="00F0620C">
        <w:rPr>
          <w:rFonts w:eastAsia="Lucida Sans Unicode"/>
          <w:kern w:val="1"/>
          <w:lang w:eastAsia="hi-IN" w:bidi="hi-IN"/>
        </w:rPr>
        <w:t xml:space="preserve">  niniejszej umowy dokonywane będą w terminie do 14 dni od dnia  wystawienia przez </w:t>
      </w:r>
      <w:r>
        <w:rPr>
          <w:rFonts w:eastAsia="Lucida Sans Unicode"/>
          <w:kern w:val="1"/>
          <w:lang w:eastAsia="hi-IN" w:bidi="hi-IN"/>
        </w:rPr>
        <w:t>Udzielającego zamówienia</w:t>
      </w:r>
      <w:r w:rsidRPr="00F0620C">
        <w:rPr>
          <w:rFonts w:eastAsia="Lucida Sans Unicode"/>
          <w:kern w:val="1"/>
          <w:lang w:eastAsia="hi-IN" w:bidi="hi-IN"/>
        </w:rPr>
        <w:t xml:space="preserve"> faktury.</w:t>
      </w:r>
    </w:p>
    <w:p w:rsidR="00B77A2A" w:rsidRPr="00F0620C" w:rsidRDefault="00B77A2A" w:rsidP="00B77A2A">
      <w:pPr>
        <w:widowControl w:val="0"/>
        <w:numPr>
          <w:ilvl w:val="0"/>
          <w:numId w:val="12"/>
        </w:numPr>
        <w:suppressAutoHyphens/>
        <w:spacing w:line="276" w:lineRule="auto"/>
        <w:jc w:val="both"/>
        <w:rPr>
          <w:rFonts w:eastAsia="Lucida Sans Unicode"/>
          <w:kern w:val="1"/>
          <w:lang w:eastAsia="hi-IN" w:bidi="hi-IN"/>
        </w:rPr>
      </w:pPr>
      <w:r w:rsidRPr="00F0620C">
        <w:rPr>
          <w:rFonts w:eastAsia="Lucida Sans Unicode"/>
          <w:kern w:val="1"/>
          <w:lang w:eastAsia="hi-IN" w:bidi="hi-IN"/>
        </w:rPr>
        <w:t xml:space="preserve">Strony ustalają, iż czynsz najmu podlegać będzie corocznej waloryzacji, wg średniorocznego wskaźnika cen towarów i usług konsumpcyjnych ogółem w roku poprzednim, ogłoszonego przez </w:t>
      </w:r>
      <w:r w:rsidRPr="00157C4F">
        <w:rPr>
          <w:rFonts w:eastAsia="Lucida Sans Unicode"/>
          <w:kern w:val="1"/>
          <w:lang w:eastAsia="hi-IN" w:bidi="hi-IN"/>
        </w:rPr>
        <w:t>Prezesa GUS na podstawie art. 94 ust.1 pkt 1 lit. a ustawy z dnia 17 grudnia 1998 r. o emeryturach i rentach z Funduszu Ubezpieczeń Społecznych (</w:t>
      </w:r>
      <w:r w:rsidR="00157C4F" w:rsidRPr="00157C4F">
        <w:rPr>
          <w:rFonts w:eastAsia="Lucida Sans Unicode"/>
          <w:kern w:val="1"/>
          <w:lang w:eastAsia="hi-IN" w:bidi="hi-IN"/>
        </w:rPr>
        <w:t>tj. Dz. U. z 2020 r., poz. 53 ze zm.</w:t>
      </w:r>
      <w:r w:rsidRPr="00157C4F">
        <w:rPr>
          <w:rFonts w:eastAsia="Lucida Sans Unicode"/>
          <w:kern w:val="1"/>
          <w:lang w:eastAsia="hi-IN" w:bidi="hi-IN"/>
        </w:rPr>
        <w:t>) oraz</w:t>
      </w:r>
      <w:r w:rsidRPr="00F0620C">
        <w:rPr>
          <w:rFonts w:eastAsia="Lucida Sans Unicode"/>
          <w:kern w:val="1"/>
          <w:lang w:eastAsia="hi-IN" w:bidi="hi-IN"/>
        </w:rPr>
        <w:t xml:space="preserve"> przy uwzględnieniu aktualnych cen rynkowych. Waloryzacja następuje z pierwszym dniem miesiąca następującego po miesiącu, w którym ww. wskaźnik został ogłoszony.</w:t>
      </w:r>
    </w:p>
    <w:p w:rsidR="00B77A2A" w:rsidRPr="00F0620C" w:rsidRDefault="00B77A2A" w:rsidP="00B77A2A">
      <w:pPr>
        <w:widowControl w:val="0"/>
        <w:numPr>
          <w:ilvl w:val="0"/>
          <w:numId w:val="12"/>
        </w:numPr>
        <w:suppressAutoHyphens/>
        <w:spacing w:line="276" w:lineRule="auto"/>
        <w:jc w:val="both"/>
        <w:rPr>
          <w:rFonts w:eastAsia="Lucida Sans Unicode"/>
          <w:kern w:val="1"/>
          <w:lang w:eastAsia="hi-IN" w:bidi="hi-IN"/>
        </w:rPr>
      </w:pPr>
      <w:r w:rsidRPr="00F0620C">
        <w:rPr>
          <w:rFonts w:eastAsia="Lucida Sans Unicode"/>
          <w:kern w:val="1"/>
          <w:lang w:eastAsia="hi-IN" w:bidi="hi-IN"/>
        </w:rPr>
        <w:t xml:space="preserve">W razie opóźnienia lub zwłoki z zapłacie czynszu najmu, opłaty za korzystanie </w:t>
      </w:r>
      <w:r w:rsidRPr="00F0620C">
        <w:rPr>
          <w:rFonts w:eastAsia="Lucida Sans Unicode"/>
          <w:kern w:val="1"/>
          <w:lang w:eastAsia="hi-IN" w:bidi="hi-IN"/>
        </w:rPr>
        <w:br/>
        <w:t>z powierzchni wspólnych oraz op</w:t>
      </w:r>
      <w:r w:rsidR="001F001B">
        <w:rPr>
          <w:rFonts w:eastAsia="Lucida Sans Unicode"/>
          <w:kern w:val="1"/>
          <w:lang w:eastAsia="hi-IN" w:bidi="hi-IN"/>
        </w:rPr>
        <w:t xml:space="preserve">łaty za świadczenia dodatkowe, </w:t>
      </w:r>
      <w:r>
        <w:rPr>
          <w:rFonts w:eastAsia="Lucida Sans Unicode"/>
          <w:kern w:val="1"/>
          <w:lang w:eastAsia="hi-IN" w:bidi="hi-IN"/>
        </w:rPr>
        <w:t>Udzielający zamówienia</w:t>
      </w:r>
      <w:r w:rsidRPr="00F0620C">
        <w:rPr>
          <w:rFonts w:eastAsia="Lucida Sans Unicode"/>
          <w:kern w:val="1"/>
          <w:lang w:eastAsia="hi-IN" w:bidi="hi-IN"/>
        </w:rPr>
        <w:t xml:space="preserve"> </w:t>
      </w:r>
      <w:r w:rsidRPr="00F0620C">
        <w:rPr>
          <w:rFonts w:eastAsia="Lucida Sans Unicode"/>
          <w:kern w:val="1"/>
          <w:lang w:eastAsia="hi-IN" w:bidi="hi-IN"/>
        </w:rPr>
        <w:lastRenderedPageBreak/>
        <w:t>ma prawo naliczania ustawowych odsetek za każdy dzień opóźnienia lub zwłoki.</w:t>
      </w:r>
    </w:p>
    <w:p w:rsidR="00B77A2A" w:rsidRDefault="00B77A2A" w:rsidP="00B77A2A">
      <w:pPr>
        <w:widowControl w:val="0"/>
        <w:numPr>
          <w:ilvl w:val="0"/>
          <w:numId w:val="12"/>
        </w:numPr>
        <w:suppressAutoHyphens/>
        <w:spacing w:line="276" w:lineRule="auto"/>
        <w:jc w:val="both"/>
        <w:rPr>
          <w:rFonts w:eastAsia="Lucida Sans Unicode"/>
          <w:kern w:val="1"/>
          <w:lang w:eastAsia="hi-IN" w:bidi="hi-IN"/>
        </w:rPr>
      </w:pPr>
      <w:r w:rsidRPr="00F0620C">
        <w:rPr>
          <w:rFonts w:eastAsia="Lucida Sans Unicode"/>
          <w:kern w:val="1"/>
          <w:lang w:eastAsia="hi-IN" w:bidi="hi-IN"/>
        </w:rPr>
        <w:t xml:space="preserve">Jeżeli </w:t>
      </w:r>
      <w:r>
        <w:rPr>
          <w:rFonts w:eastAsia="Lucida Sans Unicode"/>
          <w:kern w:val="1"/>
          <w:lang w:eastAsia="hi-IN" w:bidi="hi-IN"/>
        </w:rPr>
        <w:t>Przyjmujący zamówienie</w:t>
      </w:r>
      <w:r w:rsidRPr="00F0620C">
        <w:rPr>
          <w:rFonts w:eastAsia="Lucida Sans Unicode"/>
          <w:kern w:val="1"/>
          <w:lang w:eastAsia="hi-IN" w:bidi="hi-IN"/>
        </w:rPr>
        <w:t xml:space="preserve"> dopuszcza się opóźnienia z zapłatą czynszu lub opłaty za korzystanie z powierzchni wspólnych za co najmniej dwa pełne okresy płatności, </w:t>
      </w:r>
      <w:r>
        <w:rPr>
          <w:rFonts w:eastAsia="Lucida Sans Unicode"/>
          <w:kern w:val="1"/>
          <w:lang w:eastAsia="hi-IN" w:bidi="hi-IN"/>
        </w:rPr>
        <w:t>Udzielający zamówienia</w:t>
      </w:r>
      <w:r w:rsidRPr="00F0620C">
        <w:rPr>
          <w:rFonts w:eastAsia="Lucida Sans Unicode"/>
          <w:kern w:val="1"/>
          <w:lang w:eastAsia="hi-IN" w:bidi="hi-IN"/>
        </w:rPr>
        <w:t xml:space="preserve"> udzieli </w:t>
      </w:r>
      <w:r>
        <w:rPr>
          <w:rFonts w:eastAsia="Lucida Sans Unicode"/>
          <w:kern w:val="1"/>
          <w:lang w:eastAsia="hi-IN" w:bidi="hi-IN"/>
        </w:rPr>
        <w:t>Przyjmującemu zamówienie</w:t>
      </w:r>
      <w:r w:rsidRPr="00F0620C">
        <w:rPr>
          <w:rFonts w:eastAsia="Lucida Sans Unicode"/>
          <w:kern w:val="1"/>
          <w:lang w:eastAsia="hi-IN" w:bidi="hi-IN"/>
        </w:rPr>
        <w:t xml:space="preserve"> dodatkowego </w:t>
      </w:r>
      <w:r>
        <w:rPr>
          <w:rFonts w:eastAsia="Lucida Sans Unicode"/>
          <w:kern w:val="1"/>
          <w:lang w:eastAsia="hi-IN" w:bidi="hi-IN"/>
        </w:rPr>
        <w:br/>
      </w:r>
      <w:r w:rsidRPr="00F0620C">
        <w:rPr>
          <w:rFonts w:eastAsia="Lucida Sans Unicode"/>
          <w:kern w:val="1"/>
          <w:lang w:eastAsia="hi-IN" w:bidi="hi-IN"/>
        </w:rPr>
        <w:t xml:space="preserve">1-miesięcznego terminu na uregulowanie zaległości. Nieuregulowanie zaległości </w:t>
      </w:r>
      <w:r>
        <w:rPr>
          <w:rFonts w:eastAsia="Lucida Sans Unicode"/>
          <w:kern w:val="1"/>
          <w:lang w:eastAsia="hi-IN" w:bidi="hi-IN"/>
        </w:rPr>
        <w:br/>
      </w:r>
      <w:r w:rsidRPr="00F0620C">
        <w:rPr>
          <w:rFonts w:eastAsia="Lucida Sans Unicode"/>
          <w:kern w:val="1"/>
          <w:lang w:eastAsia="hi-IN" w:bidi="hi-IN"/>
        </w:rPr>
        <w:t xml:space="preserve">w wyznaczonym terminie skutkować może rozwiązaniem przez </w:t>
      </w:r>
      <w:r>
        <w:rPr>
          <w:rFonts w:eastAsia="Lucida Sans Unicode"/>
          <w:kern w:val="1"/>
          <w:lang w:eastAsia="hi-IN" w:bidi="hi-IN"/>
        </w:rPr>
        <w:t xml:space="preserve">Udzielającego zamówienia </w:t>
      </w:r>
      <w:r w:rsidRPr="00F0620C">
        <w:rPr>
          <w:rFonts w:eastAsia="Lucida Sans Unicode"/>
          <w:kern w:val="1"/>
          <w:lang w:eastAsia="hi-IN" w:bidi="hi-IN"/>
        </w:rPr>
        <w:t xml:space="preserve">umowy  ze skutkiem natychmiastowym.   </w:t>
      </w:r>
    </w:p>
    <w:p w:rsidR="00784754" w:rsidRPr="009E60FB" w:rsidRDefault="00784754" w:rsidP="00784754">
      <w:pPr>
        <w:widowControl w:val="0"/>
        <w:suppressAutoHyphens/>
        <w:spacing w:line="276" w:lineRule="auto"/>
        <w:ind w:left="360"/>
        <w:jc w:val="both"/>
        <w:rPr>
          <w:rFonts w:eastAsia="Lucida Sans Unicode"/>
          <w:kern w:val="1"/>
          <w:lang w:eastAsia="hi-IN" w:bidi="hi-IN"/>
        </w:rPr>
      </w:pPr>
    </w:p>
    <w:p w:rsidR="00B77A2A" w:rsidRPr="00C96CE7" w:rsidRDefault="00B77A2A" w:rsidP="00B77A2A">
      <w:pPr>
        <w:widowControl w:val="0"/>
        <w:suppressAutoHyphens/>
        <w:spacing w:line="276" w:lineRule="auto"/>
        <w:jc w:val="center"/>
        <w:rPr>
          <w:rFonts w:eastAsia="Lucida Sans Unicode"/>
          <w:b/>
          <w:kern w:val="1"/>
          <w:u w:val="single"/>
          <w:lang w:eastAsia="hi-IN" w:bidi="hi-IN"/>
        </w:rPr>
      </w:pPr>
      <w:r w:rsidRPr="00C96CE7">
        <w:rPr>
          <w:rFonts w:eastAsia="Lucida Sans Unicode"/>
          <w:b/>
          <w:kern w:val="1"/>
          <w:u w:val="single"/>
          <w:lang w:eastAsia="hi-IN" w:bidi="hi-IN"/>
        </w:rPr>
        <w:t>§</w:t>
      </w:r>
      <w:r w:rsidR="00C96CE7" w:rsidRPr="00C96CE7">
        <w:rPr>
          <w:rFonts w:eastAsia="Lucida Sans Unicode"/>
          <w:b/>
          <w:kern w:val="1"/>
          <w:u w:val="single"/>
          <w:lang w:eastAsia="hi-IN" w:bidi="hi-IN"/>
        </w:rPr>
        <w:t xml:space="preserve"> </w:t>
      </w:r>
      <w:r w:rsidR="00560BE3">
        <w:rPr>
          <w:rFonts w:eastAsia="Lucida Sans Unicode"/>
          <w:b/>
          <w:kern w:val="1"/>
          <w:u w:val="single"/>
          <w:lang w:eastAsia="hi-IN" w:bidi="hi-IN"/>
        </w:rPr>
        <w:t>13</w:t>
      </w:r>
    </w:p>
    <w:p w:rsidR="00B77A2A" w:rsidRPr="00071024" w:rsidRDefault="00B77A2A" w:rsidP="00B77A2A">
      <w:pPr>
        <w:widowControl w:val="0"/>
        <w:suppressAutoHyphens/>
        <w:spacing w:line="276" w:lineRule="auto"/>
        <w:jc w:val="both"/>
        <w:rPr>
          <w:rFonts w:eastAsia="Lucida Sans Unicode"/>
          <w:kern w:val="1"/>
          <w:lang w:eastAsia="hi-IN" w:bidi="hi-IN"/>
        </w:rPr>
      </w:pPr>
    </w:p>
    <w:p w:rsidR="00B77A2A" w:rsidRPr="00AC7948" w:rsidRDefault="00B77A2A" w:rsidP="00B77A2A">
      <w:pPr>
        <w:widowControl w:val="0"/>
        <w:numPr>
          <w:ilvl w:val="0"/>
          <w:numId w:val="17"/>
        </w:numPr>
        <w:suppressAutoHyphens/>
        <w:spacing w:line="276" w:lineRule="auto"/>
        <w:jc w:val="both"/>
        <w:rPr>
          <w:rFonts w:eastAsia="Lucida Sans Unicode"/>
          <w:kern w:val="1"/>
          <w:lang w:eastAsia="hi-IN" w:bidi="hi-IN"/>
        </w:rPr>
      </w:pPr>
      <w:r w:rsidRPr="00AC7948">
        <w:rPr>
          <w:rFonts w:eastAsia="Lucida Sans Unicode"/>
          <w:kern w:val="1"/>
          <w:lang w:eastAsia="hi-IN" w:bidi="hi-IN"/>
        </w:rPr>
        <w:t>Udzielający zamówienia zobowiązuje się do ustanowienia na rzecz Przyjmującego zamówienie następujących świadczeń dodatkowych związanych z przedmiotem najmu:</w:t>
      </w:r>
    </w:p>
    <w:p w:rsidR="00B77A2A" w:rsidRPr="00AC7948" w:rsidRDefault="00B77A2A" w:rsidP="00B77A2A">
      <w:pPr>
        <w:widowControl w:val="0"/>
        <w:numPr>
          <w:ilvl w:val="0"/>
          <w:numId w:val="13"/>
        </w:numPr>
        <w:suppressAutoHyphens/>
        <w:spacing w:line="276" w:lineRule="auto"/>
        <w:jc w:val="both"/>
        <w:rPr>
          <w:rFonts w:eastAsia="Lucida Sans Unicode"/>
          <w:kern w:val="1"/>
          <w:lang w:eastAsia="hi-IN" w:bidi="hi-IN"/>
        </w:rPr>
      </w:pPr>
      <w:r w:rsidRPr="00AC7948">
        <w:rPr>
          <w:rFonts w:eastAsia="Lucida Sans Unicode"/>
          <w:kern w:val="1"/>
          <w:lang w:eastAsia="hi-IN" w:bidi="hi-IN"/>
        </w:rPr>
        <w:t>udostępniania energii elektrycznej</w:t>
      </w:r>
    </w:p>
    <w:p w:rsidR="00B77A2A" w:rsidRPr="00AC7948" w:rsidRDefault="00B77A2A" w:rsidP="00B77A2A">
      <w:pPr>
        <w:widowControl w:val="0"/>
        <w:numPr>
          <w:ilvl w:val="0"/>
          <w:numId w:val="13"/>
        </w:numPr>
        <w:suppressAutoHyphens/>
        <w:spacing w:line="276" w:lineRule="auto"/>
        <w:jc w:val="both"/>
        <w:rPr>
          <w:rFonts w:eastAsia="Lucida Sans Unicode"/>
          <w:kern w:val="1"/>
          <w:lang w:eastAsia="hi-IN" w:bidi="hi-IN"/>
        </w:rPr>
      </w:pPr>
      <w:r w:rsidRPr="00AC7948">
        <w:rPr>
          <w:rFonts w:eastAsia="Lucida Sans Unicode"/>
          <w:kern w:val="1"/>
          <w:lang w:eastAsia="hi-IN" w:bidi="hi-IN"/>
        </w:rPr>
        <w:t>udostępniania energii  cieplnej</w:t>
      </w:r>
    </w:p>
    <w:p w:rsidR="00B77A2A" w:rsidRPr="00AC7948" w:rsidRDefault="00B77A2A" w:rsidP="00B77A2A">
      <w:pPr>
        <w:widowControl w:val="0"/>
        <w:numPr>
          <w:ilvl w:val="0"/>
          <w:numId w:val="13"/>
        </w:numPr>
        <w:suppressAutoHyphens/>
        <w:spacing w:line="276" w:lineRule="auto"/>
        <w:jc w:val="both"/>
        <w:rPr>
          <w:rFonts w:eastAsia="Lucida Sans Unicode"/>
          <w:kern w:val="1"/>
          <w:lang w:eastAsia="hi-IN" w:bidi="hi-IN"/>
        </w:rPr>
      </w:pPr>
      <w:r w:rsidRPr="00AC7948">
        <w:rPr>
          <w:rFonts w:eastAsia="Lucida Sans Unicode"/>
          <w:kern w:val="1"/>
          <w:lang w:eastAsia="hi-IN" w:bidi="hi-IN"/>
        </w:rPr>
        <w:t>udostępniania wody</w:t>
      </w:r>
    </w:p>
    <w:p w:rsidR="00B77A2A" w:rsidRPr="00AC7948" w:rsidRDefault="00B77A2A" w:rsidP="00B77A2A">
      <w:pPr>
        <w:widowControl w:val="0"/>
        <w:numPr>
          <w:ilvl w:val="0"/>
          <w:numId w:val="13"/>
        </w:numPr>
        <w:suppressAutoHyphens/>
        <w:spacing w:line="276" w:lineRule="auto"/>
        <w:jc w:val="both"/>
        <w:rPr>
          <w:rFonts w:eastAsia="Lucida Sans Unicode"/>
          <w:kern w:val="1"/>
          <w:lang w:eastAsia="hi-IN" w:bidi="hi-IN"/>
        </w:rPr>
      </w:pPr>
      <w:r w:rsidRPr="00AC7948">
        <w:rPr>
          <w:rFonts w:eastAsia="Lucida Sans Unicode"/>
          <w:kern w:val="1"/>
          <w:lang w:eastAsia="hi-IN" w:bidi="hi-IN"/>
        </w:rPr>
        <w:t>udostępniania linii telefonicznych</w:t>
      </w:r>
    </w:p>
    <w:p w:rsidR="00B77A2A" w:rsidRPr="00AC7948" w:rsidRDefault="00B77A2A" w:rsidP="00B77A2A">
      <w:pPr>
        <w:widowControl w:val="0"/>
        <w:numPr>
          <w:ilvl w:val="0"/>
          <w:numId w:val="13"/>
        </w:numPr>
        <w:suppressAutoHyphens/>
        <w:spacing w:line="276" w:lineRule="auto"/>
        <w:jc w:val="both"/>
        <w:rPr>
          <w:rFonts w:eastAsia="Lucida Sans Unicode"/>
          <w:kern w:val="1"/>
          <w:lang w:eastAsia="hi-IN" w:bidi="hi-IN"/>
        </w:rPr>
      </w:pPr>
      <w:r w:rsidRPr="00AC7948">
        <w:rPr>
          <w:rFonts w:eastAsia="Lucida Sans Unicode"/>
          <w:kern w:val="1"/>
          <w:lang w:eastAsia="hi-IN" w:bidi="hi-IN"/>
        </w:rPr>
        <w:t>przyjmowania ścieków</w:t>
      </w:r>
    </w:p>
    <w:p w:rsidR="00B77A2A" w:rsidRPr="00AC7948" w:rsidRDefault="00B77A2A" w:rsidP="00B77A2A">
      <w:pPr>
        <w:widowControl w:val="0"/>
        <w:numPr>
          <w:ilvl w:val="0"/>
          <w:numId w:val="17"/>
        </w:numPr>
        <w:suppressAutoHyphens/>
        <w:spacing w:line="276" w:lineRule="auto"/>
        <w:jc w:val="both"/>
        <w:rPr>
          <w:rFonts w:eastAsia="Lucida Sans Unicode"/>
          <w:kern w:val="1"/>
          <w:lang w:eastAsia="hi-IN" w:bidi="hi-IN"/>
        </w:rPr>
      </w:pPr>
      <w:r w:rsidRPr="00AC7948">
        <w:rPr>
          <w:rFonts w:eastAsia="Lucida Sans Unicode"/>
          <w:kern w:val="1"/>
          <w:lang w:eastAsia="hi-IN" w:bidi="hi-IN"/>
        </w:rPr>
        <w:t>Rozliczenia za świadczenia dodatkowe wymienione w ust. 1 niniejszego paragrafu dokonywane będą na podstawie wskazań odpowiednich liczników lub  proporcjonalnie do wynajmowanej powierzchni, na podstawie faktur wystawianych przez Udzielającego zamówienia</w:t>
      </w:r>
      <w:r w:rsidR="001F001B" w:rsidRPr="00AC7948">
        <w:rPr>
          <w:rFonts w:eastAsia="Lucida Sans Unicode"/>
          <w:kern w:val="1"/>
          <w:lang w:eastAsia="hi-IN" w:bidi="hi-IN"/>
        </w:rPr>
        <w:t xml:space="preserve"> z zastrzeżeniem postanowień ust. 3</w:t>
      </w:r>
      <w:r w:rsidRPr="00AC7948">
        <w:rPr>
          <w:rFonts w:eastAsia="Lucida Sans Unicode"/>
          <w:kern w:val="1"/>
          <w:lang w:eastAsia="hi-IN" w:bidi="hi-IN"/>
        </w:rPr>
        <w:t>.</w:t>
      </w:r>
    </w:p>
    <w:p w:rsidR="00375D55" w:rsidRPr="00D126F9" w:rsidRDefault="00B77A2A" w:rsidP="00375D55">
      <w:pPr>
        <w:widowControl w:val="0"/>
        <w:numPr>
          <w:ilvl w:val="0"/>
          <w:numId w:val="17"/>
        </w:numPr>
        <w:suppressAutoHyphens/>
        <w:spacing w:line="276" w:lineRule="auto"/>
        <w:jc w:val="both"/>
        <w:rPr>
          <w:rFonts w:eastAsia="Lucida Sans Unicode"/>
          <w:kern w:val="1"/>
          <w:lang w:eastAsia="hi-IN" w:bidi="hi-IN"/>
        </w:rPr>
      </w:pPr>
      <w:r w:rsidRPr="00D126F9">
        <w:rPr>
          <w:rFonts w:eastAsia="Lucida Sans Unicode"/>
          <w:kern w:val="1"/>
          <w:lang w:eastAsia="hi-IN" w:bidi="hi-IN"/>
        </w:rPr>
        <w:t>Koszty korzystania z linii telefonicznych rozliczane będą na podstawie zestawień wykonanych rozmów telefonicznych. Oprócz opłat za rozmowy, Przyjmujący zamówienie płacić będzie Udzielającemu zamówienia opłatę za konserwację wewnętrznej linii telefonicznej  w wysokości 15,00 zł netto za jedna linię telefoniczną  miesięcznie, powiększoną o podatek VAT w wysokości 23%.</w:t>
      </w:r>
      <w:r w:rsidR="00375D55" w:rsidRPr="00D126F9">
        <w:rPr>
          <w:rFonts w:eastAsia="Lucida Sans Unicode"/>
          <w:kern w:val="1"/>
          <w:lang w:eastAsia="hi-IN" w:bidi="hi-IN"/>
        </w:rPr>
        <w:t xml:space="preserve"> </w:t>
      </w:r>
    </w:p>
    <w:p w:rsidR="00B77A2A" w:rsidRPr="00F0620C" w:rsidRDefault="00B77A2A" w:rsidP="00B77A2A">
      <w:pPr>
        <w:widowControl w:val="0"/>
        <w:numPr>
          <w:ilvl w:val="0"/>
          <w:numId w:val="17"/>
        </w:numPr>
        <w:suppressAutoHyphens/>
        <w:spacing w:line="276" w:lineRule="auto"/>
        <w:jc w:val="both"/>
        <w:rPr>
          <w:rFonts w:eastAsia="Lucida Sans Unicode"/>
          <w:kern w:val="1"/>
          <w:lang w:eastAsia="hi-IN" w:bidi="hi-IN"/>
        </w:rPr>
      </w:pPr>
      <w:r>
        <w:rPr>
          <w:rFonts w:eastAsia="Lucida Sans Unicode"/>
          <w:kern w:val="1"/>
          <w:lang w:eastAsia="hi-IN" w:bidi="hi-IN"/>
        </w:rPr>
        <w:t>Przyjmujący zamówienie</w:t>
      </w:r>
      <w:r w:rsidRPr="00F0620C">
        <w:rPr>
          <w:rFonts w:eastAsia="Lucida Sans Unicode"/>
          <w:kern w:val="1"/>
          <w:lang w:eastAsia="hi-IN" w:bidi="hi-IN"/>
        </w:rPr>
        <w:t xml:space="preserve">  w uzgodnieniu z </w:t>
      </w:r>
      <w:r>
        <w:rPr>
          <w:rFonts w:eastAsia="Lucida Sans Unicode"/>
          <w:kern w:val="1"/>
          <w:lang w:eastAsia="hi-IN" w:bidi="hi-IN"/>
        </w:rPr>
        <w:t>Udzielającym zamówienia</w:t>
      </w:r>
      <w:r w:rsidRPr="00F0620C">
        <w:rPr>
          <w:rFonts w:eastAsia="Lucida Sans Unicode"/>
          <w:kern w:val="1"/>
          <w:lang w:eastAsia="hi-IN" w:bidi="hi-IN"/>
        </w:rPr>
        <w:t xml:space="preserve"> może założyć na własny koszt liczniki pomiarowe dotyczące dostarczanych świadczeń dodatkowych, o których mowa w niniejszym paragrafie.</w:t>
      </w:r>
      <w:r w:rsidR="00170CB3">
        <w:rPr>
          <w:rFonts w:eastAsia="Lucida Sans Unicode"/>
          <w:kern w:val="1"/>
          <w:lang w:eastAsia="hi-IN" w:bidi="hi-IN"/>
        </w:rPr>
        <w:t xml:space="preserve"> </w:t>
      </w:r>
    </w:p>
    <w:p w:rsidR="00B77A2A" w:rsidRPr="00F0620C" w:rsidRDefault="00B77A2A" w:rsidP="00B77A2A">
      <w:pPr>
        <w:widowControl w:val="0"/>
        <w:numPr>
          <w:ilvl w:val="0"/>
          <w:numId w:val="17"/>
        </w:numPr>
        <w:suppressAutoHyphens/>
        <w:spacing w:line="276" w:lineRule="auto"/>
        <w:jc w:val="both"/>
        <w:rPr>
          <w:rFonts w:eastAsia="Lucida Sans Unicode"/>
          <w:kern w:val="1"/>
          <w:lang w:eastAsia="hi-IN" w:bidi="hi-IN"/>
        </w:rPr>
      </w:pPr>
      <w:r>
        <w:rPr>
          <w:rFonts w:eastAsia="Lucida Sans Unicode"/>
          <w:kern w:val="1"/>
          <w:lang w:eastAsia="hi-IN" w:bidi="hi-IN"/>
        </w:rPr>
        <w:t>Przyjmujący zamówienie</w:t>
      </w:r>
      <w:r w:rsidRPr="00F0620C">
        <w:rPr>
          <w:rFonts w:eastAsia="Lucida Sans Unicode"/>
          <w:kern w:val="1"/>
          <w:lang w:eastAsia="hi-IN" w:bidi="hi-IN"/>
        </w:rPr>
        <w:t xml:space="preserve"> jest zobowiązany do utylizacji odpadów, związanych z przedmiotową działalnością na własny koszt. </w:t>
      </w:r>
    </w:p>
    <w:p w:rsidR="00B77A2A" w:rsidRPr="003907A3" w:rsidRDefault="00B77A2A" w:rsidP="00B77A2A">
      <w:pPr>
        <w:widowControl w:val="0"/>
        <w:numPr>
          <w:ilvl w:val="0"/>
          <w:numId w:val="17"/>
        </w:numPr>
        <w:suppressAutoHyphens/>
        <w:spacing w:line="276" w:lineRule="auto"/>
        <w:jc w:val="both"/>
        <w:rPr>
          <w:rFonts w:eastAsia="Lucida Sans Unicode"/>
          <w:kern w:val="1"/>
          <w:lang w:eastAsia="hi-IN" w:bidi="hi-IN"/>
        </w:rPr>
      </w:pPr>
      <w:r w:rsidRPr="003907A3">
        <w:rPr>
          <w:rFonts w:eastAsia="Lucida Sans Unicode"/>
          <w:kern w:val="1"/>
          <w:lang w:eastAsia="hi-IN" w:bidi="hi-IN"/>
        </w:rPr>
        <w:t xml:space="preserve">Z tytułu odbioru odpadów komunalnych Przyjmujący zamówienie uiści Udzielającemu zamówienia wynagrodzenie w wysokości </w:t>
      </w:r>
      <w:r w:rsidR="003907A3" w:rsidRPr="003907A3">
        <w:rPr>
          <w:rFonts w:eastAsia="Lucida Sans Unicode"/>
          <w:kern w:val="1"/>
          <w:lang w:eastAsia="hi-IN" w:bidi="hi-IN"/>
        </w:rPr>
        <w:t>60</w:t>
      </w:r>
      <w:r w:rsidRPr="003907A3">
        <w:rPr>
          <w:rFonts w:eastAsia="Lucida Sans Unicode"/>
          <w:kern w:val="1"/>
          <w:lang w:eastAsia="hi-IN" w:bidi="hi-IN"/>
        </w:rPr>
        <w:t>0,00 zł</w:t>
      </w:r>
      <w:r w:rsidR="00590E1E" w:rsidRPr="003907A3">
        <w:rPr>
          <w:rFonts w:eastAsia="Lucida Sans Unicode"/>
          <w:kern w:val="1"/>
          <w:lang w:eastAsia="hi-IN" w:bidi="hi-IN"/>
        </w:rPr>
        <w:t xml:space="preserve"> </w:t>
      </w:r>
      <w:r w:rsidRPr="003907A3">
        <w:rPr>
          <w:rFonts w:eastAsia="Lucida Sans Unicode"/>
          <w:kern w:val="1"/>
          <w:lang w:eastAsia="hi-IN" w:bidi="hi-IN"/>
        </w:rPr>
        <w:t>brutto miesięcznie. W przypadku odpadów medycznych Przyjmujący zamówienie utylizuje je we własnym zakresie w poszanowaniu właściwych przepisów dotyczących niniejszego przedmiotu.</w:t>
      </w:r>
      <w:r w:rsidR="00375D55" w:rsidRPr="003907A3">
        <w:rPr>
          <w:rFonts w:eastAsia="Lucida Sans Unicode"/>
          <w:b/>
          <w:color w:val="FF0000"/>
          <w:kern w:val="1"/>
          <w:lang w:eastAsia="hi-IN" w:bidi="hi-IN"/>
        </w:rPr>
        <w:t xml:space="preserve"> </w:t>
      </w:r>
    </w:p>
    <w:p w:rsidR="00B13F21" w:rsidRPr="00257EDE" w:rsidRDefault="00B13F21" w:rsidP="00257EDE">
      <w:pPr>
        <w:widowControl w:val="0"/>
        <w:numPr>
          <w:ilvl w:val="0"/>
          <w:numId w:val="17"/>
        </w:numPr>
        <w:suppressAutoHyphens/>
        <w:spacing w:line="276" w:lineRule="auto"/>
        <w:jc w:val="both"/>
        <w:rPr>
          <w:rFonts w:eastAsia="Lucida Sans Unicode"/>
          <w:kern w:val="1"/>
          <w:lang w:eastAsia="hi-IN" w:bidi="hi-IN"/>
        </w:rPr>
      </w:pPr>
      <w:r>
        <w:rPr>
          <w:rFonts w:eastAsia="Lucida Sans Unicode"/>
          <w:kern w:val="1"/>
          <w:lang w:eastAsia="hi-IN" w:bidi="hi-IN"/>
        </w:rPr>
        <w:t>Ścieki odprowadzane przez Przyjmującego zamówienie do miejskiej sieci kanalizacyjnej winne spełniać warunki określone w ISO 14001.</w:t>
      </w:r>
    </w:p>
    <w:p w:rsidR="003907A3" w:rsidRDefault="003907A3" w:rsidP="00B77A2A">
      <w:pPr>
        <w:widowControl w:val="0"/>
        <w:suppressAutoHyphens/>
        <w:spacing w:line="276" w:lineRule="auto"/>
        <w:jc w:val="center"/>
        <w:rPr>
          <w:rFonts w:eastAsia="Lucida Sans Unicode"/>
          <w:b/>
          <w:kern w:val="1"/>
          <w:u w:val="single"/>
          <w:lang w:eastAsia="hi-IN" w:bidi="hi-IN"/>
        </w:rPr>
      </w:pPr>
    </w:p>
    <w:p w:rsidR="00B77A2A" w:rsidRPr="00C96CE7" w:rsidRDefault="00B77A2A" w:rsidP="00B77A2A">
      <w:pPr>
        <w:widowControl w:val="0"/>
        <w:suppressAutoHyphens/>
        <w:spacing w:line="276" w:lineRule="auto"/>
        <w:jc w:val="center"/>
        <w:rPr>
          <w:rFonts w:eastAsia="Lucida Sans Unicode"/>
          <w:b/>
          <w:kern w:val="1"/>
          <w:u w:val="single"/>
          <w:lang w:eastAsia="hi-IN" w:bidi="hi-IN"/>
        </w:rPr>
      </w:pPr>
      <w:r w:rsidRPr="00C96CE7">
        <w:rPr>
          <w:rFonts w:eastAsia="Lucida Sans Unicode"/>
          <w:b/>
          <w:kern w:val="1"/>
          <w:u w:val="single"/>
          <w:lang w:eastAsia="hi-IN" w:bidi="hi-IN"/>
        </w:rPr>
        <w:t>§</w:t>
      </w:r>
      <w:r w:rsidR="00C96CE7" w:rsidRPr="00C96CE7">
        <w:rPr>
          <w:rFonts w:eastAsia="Lucida Sans Unicode"/>
          <w:b/>
          <w:kern w:val="1"/>
          <w:u w:val="single"/>
          <w:lang w:eastAsia="hi-IN" w:bidi="hi-IN"/>
        </w:rPr>
        <w:t xml:space="preserve"> </w:t>
      </w:r>
      <w:r w:rsidR="00B13F21">
        <w:rPr>
          <w:rFonts w:eastAsia="Lucida Sans Unicode"/>
          <w:b/>
          <w:kern w:val="1"/>
          <w:u w:val="single"/>
          <w:lang w:eastAsia="hi-IN" w:bidi="hi-IN"/>
        </w:rPr>
        <w:t>14</w:t>
      </w:r>
    </w:p>
    <w:p w:rsidR="00B77A2A" w:rsidRPr="00071024" w:rsidRDefault="00B77A2A" w:rsidP="00B77A2A">
      <w:pPr>
        <w:widowControl w:val="0"/>
        <w:suppressAutoHyphens/>
        <w:spacing w:line="276" w:lineRule="auto"/>
        <w:jc w:val="both"/>
        <w:rPr>
          <w:rFonts w:eastAsia="Lucida Sans Unicode"/>
          <w:kern w:val="1"/>
          <w:lang w:eastAsia="hi-IN" w:bidi="hi-IN"/>
        </w:rPr>
      </w:pPr>
    </w:p>
    <w:p w:rsidR="00B77A2A" w:rsidRPr="00071024" w:rsidRDefault="00B77A2A" w:rsidP="00B77A2A">
      <w:pPr>
        <w:widowControl w:val="0"/>
        <w:suppressAutoHyphens/>
        <w:spacing w:line="276" w:lineRule="auto"/>
        <w:jc w:val="both"/>
        <w:rPr>
          <w:rFonts w:eastAsia="Lucida Sans Unicode"/>
          <w:kern w:val="1"/>
          <w:lang w:eastAsia="hi-IN" w:bidi="hi-IN"/>
        </w:rPr>
      </w:pPr>
      <w:r w:rsidRPr="00071024">
        <w:rPr>
          <w:rFonts w:eastAsia="Lucida Sans Unicode"/>
          <w:kern w:val="1"/>
          <w:lang w:eastAsia="hi-IN" w:bidi="hi-IN"/>
        </w:rPr>
        <w:t xml:space="preserve">Po zakończeniu stosunku najmu, </w:t>
      </w:r>
      <w:r>
        <w:rPr>
          <w:rFonts w:eastAsia="Lucida Sans Unicode"/>
          <w:kern w:val="1"/>
          <w:lang w:eastAsia="hi-IN" w:bidi="hi-IN"/>
        </w:rPr>
        <w:t>Przyjmujący zamówienie</w:t>
      </w:r>
      <w:r w:rsidRPr="00071024">
        <w:rPr>
          <w:rFonts w:eastAsia="Lucida Sans Unicode"/>
          <w:kern w:val="1"/>
          <w:lang w:eastAsia="hi-IN" w:bidi="hi-IN"/>
        </w:rPr>
        <w:t xml:space="preserve"> zobowiązuje się niezwłocznie </w:t>
      </w:r>
      <w:r w:rsidRPr="00071024">
        <w:rPr>
          <w:rFonts w:eastAsia="Lucida Sans Unicode"/>
          <w:kern w:val="1"/>
          <w:lang w:eastAsia="hi-IN" w:bidi="hi-IN"/>
        </w:rPr>
        <w:lastRenderedPageBreak/>
        <w:t xml:space="preserve">zwrócić </w:t>
      </w:r>
      <w:r>
        <w:rPr>
          <w:rFonts w:eastAsia="Lucida Sans Unicode"/>
          <w:kern w:val="1"/>
          <w:lang w:eastAsia="hi-IN" w:bidi="hi-IN"/>
        </w:rPr>
        <w:t>Udzielającemu zamówienia</w:t>
      </w:r>
      <w:r w:rsidRPr="00071024">
        <w:rPr>
          <w:rFonts w:eastAsia="Lucida Sans Unicode"/>
          <w:kern w:val="1"/>
          <w:lang w:eastAsia="hi-IN" w:bidi="hi-IN"/>
        </w:rPr>
        <w:t xml:space="preserve"> przedmiot najmu w stanie nie pogorszonym ponad zużycie będące następstwem normalnego używania.</w:t>
      </w:r>
    </w:p>
    <w:p w:rsidR="003907A3" w:rsidRPr="00071024" w:rsidRDefault="003907A3" w:rsidP="00B77A2A">
      <w:pPr>
        <w:widowControl w:val="0"/>
        <w:suppressAutoHyphens/>
        <w:spacing w:line="276" w:lineRule="auto"/>
        <w:jc w:val="both"/>
        <w:rPr>
          <w:rFonts w:eastAsia="Lucida Sans Unicode"/>
          <w:kern w:val="1"/>
          <w:lang w:eastAsia="hi-IN" w:bidi="hi-IN"/>
        </w:rPr>
      </w:pPr>
    </w:p>
    <w:p w:rsidR="00B77A2A" w:rsidRPr="00071024" w:rsidRDefault="00B77A2A" w:rsidP="00B77A2A">
      <w:pPr>
        <w:widowControl w:val="0"/>
        <w:suppressAutoHyphens/>
        <w:spacing w:line="276" w:lineRule="auto"/>
        <w:jc w:val="center"/>
        <w:rPr>
          <w:rFonts w:eastAsia="Lucida Sans Unicode"/>
          <w:b/>
          <w:kern w:val="1"/>
          <w:lang w:eastAsia="hi-IN" w:bidi="hi-IN"/>
        </w:rPr>
      </w:pPr>
      <w:r w:rsidRPr="00071024">
        <w:rPr>
          <w:rFonts w:eastAsia="Lucida Sans Unicode"/>
          <w:b/>
          <w:kern w:val="1"/>
          <w:lang w:eastAsia="hi-IN" w:bidi="hi-IN"/>
        </w:rPr>
        <w:t xml:space="preserve">III. </w:t>
      </w:r>
      <w:r w:rsidRPr="00F0620C">
        <w:rPr>
          <w:rFonts w:eastAsia="Lucida Sans Unicode"/>
          <w:b/>
          <w:kern w:val="1"/>
          <w:lang w:eastAsia="hi-IN" w:bidi="hi-IN"/>
        </w:rPr>
        <w:t>DZIERŻAWA APARATURY I SPRZĘTU MEDYCZNEGO ORAZ WYPOSAŻENIA</w:t>
      </w:r>
    </w:p>
    <w:p w:rsidR="00B77A2A" w:rsidRPr="00071024" w:rsidRDefault="00B77A2A" w:rsidP="00B77A2A">
      <w:pPr>
        <w:keepNext/>
        <w:widowControl w:val="0"/>
        <w:tabs>
          <w:tab w:val="num" w:pos="432"/>
        </w:tabs>
        <w:suppressAutoHyphens/>
        <w:spacing w:line="276" w:lineRule="auto"/>
        <w:jc w:val="both"/>
        <w:outlineLvl w:val="0"/>
        <w:rPr>
          <w:rFonts w:eastAsia="Lucida Sans Unicode"/>
          <w:bCs/>
          <w:kern w:val="1"/>
          <w:u w:val="single"/>
          <w:lang w:eastAsia="hi-IN" w:bidi="hi-IN"/>
        </w:rPr>
      </w:pPr>
    </w:p>
    <w:p w:rsidR="00B77A2A" w:rsidRPr="00C96CE7" w:rsidRDefault="00B77A2A" w:rsidP="00B77A2A">
      <w:pPr>
        <w:widowControl w:val="0"/>
        <w:suppressAutoHyphens/>
        <w:jc w:val="center"/>
        <w:rPr>
          <w:rFonts w:eastAsia="Lucida Sans Unicode"/>
          <w:b/>
          <w:bCs/>
          <w:kern w:val="1"/>
          <w:u w:val="single"/>
          <w:lang w:eastAsia="hi-IN" w:bidi="hi-IN"/>
        </w:rPr>
      </w:pPr>
      <w:r w:rsidRPr="00C96CE7">
        <w:rPr>
          <w:rFonts w:eastAsia="Lucida Sans Unicode"/>
          <w:b/>
          <w:bCs/>
          <w:kern w:val="1"/>
          <w:u w:val="single"/>
          <w:lang w:eastAsia="hi-IN" w:bidi="hi-IN"/>
        </w:rPr>
        <w:t>§</w:t>
      </w:r>
      <w:r w:rsidR="00C96CE7" w:rsidRPr="00C96CE7">
        <w:rPr>
          <w:rFonts w:eastAsia="Lucida Sans Unicode"/>
          <w:b/>
          <w:bCs/>
          <w:kern w:val="1"/>
          <w:u w:val="single"/>
          <w:lang w:eastAsia="hi-IN" w:bidi="hi-IN"/>
        </w:rPr>
        <w:t xml:space="preserve"> </w:t>
      </w:r>
      <w:r w:rsidR="00B13F21">
        <w:rPr>
          <w:rFonts w:eastAsia="Lucida Sans Unicode"/>
          <w:b/>
          <w:bCs/>
          <w:kern w:val="1"/>
          <w:u w:val="single"/>
          <w:lang w:eastAsia="hi-IN" w:bidi="hi-IN"/>
        </w:rPr>
        <w:t>15</w:t>
      </w:r>
    </w:p>
    <w:p w:rsidR="00B77A2A" w:rsidRPr="00071024" w:rsidRDefault="00B77A2A" w:rsidP="00B77A2A">
      <w:pPr>
        <w:widowControl w:val="0"/>
        <w:suppressAutoHyphens/>
        <w:rPr>
          <w:rFonts w:eastAsia="Lucida Sans Unicode"/>
          <w:bCs/>
          <w:kern w:val="1"/>
          <w:lang w:eastAsia="hi-IN" w:bidi="hi-IN"/>
        </w:rPr>
      </w:pPr>
    </w:p>
    <w:p w:rsidR="00B77A2A" w:rsidRPr="00071024" w:rsidRDefault="00375D55" w:rsidP="00B77A2A">
      <w:pPr>
        <w:widowControl w:val="0"/>
        <w:suppressAutoHyphens/>
        <w:spacing w:line="276" w:lineRule="auto"/>
        <w:jc w:val="both"/>
        <w:rPr>
          <w:rFonts w:eastAsia="Lucida Sans Unicode"/>
          <w:bCs/>
          <w:kern w:val="1"/>
          <w:lang w:eastAsia="hi-IN" w:bidi="hi-IN"/>
        </w:rPr>
      </w:pPr>
      <w:r>
        <w:rPr>
          <w:rFonts w:eastAsia="Lucida Sans Unicode"/>
          <w:bCs/>
          <w:kern w:val="1"/>
          <w:lang w:eastAsia="hi-IN" w:bidi="hi-IN"/>
        </w:rPr>
        <w:t>Udzielający zamówienia</w:t>
      </w:r>
      <w:r w:rsidR="00B77A2A" w:rsidRPr="00071024">
        <w:rPr>
          <w:rFonts w:eastAsia="Lucida Sans Unicode"/>
          <w:bCs/>
          <w:kern w:val="1"/>
          <w:lang w:eastAsia="hi-IN" w:bidi="hi-IN"/>
        </w:rPr>
        <w:t xml:space="preserve"> oświadcza, że jest właścicielem aparatury i </w:t>
      </w:r>
      <w:bookmarkStart w:id="0" w:name="_GoBack"/>
      <w:r w:rsidR="00B77A2A" w:rsidRPr="00071024">
        <w:rPr>
          <w:rFonts w:eastAsia="Lucida Sans Unicode"/>
          <w:bCs/>
          <w:kern w:val="1"/>
          <w:lang w:eastAsia="hi-IN" w:bidi="hi-IN"/>
        </w:rPr>
        <w:t>sprzęt</w:t>
      </w:r>
      <w:bookmarkEnd w:id="0"/>
      <w:r w:rsidR="00B77A2A" w:rsidRPr="00071024">
        <w:rPr>
          <w:rFonts w:eastAsia="Lucida Sans Unicode"/>
          <w:bCs/>
          <w:kern w:val="1"/>
          <w:lang w:eastAsia="hi-IN" w:bidi="hi-IN"/>
        </w:rPr>
        <w:t xml:space="preserve">u medycznego oraz wyposażenia pomieszczeń laboratoryjnych (zwanych dalej urządzeniami), </w:t>
      </w:r>
      <w:r w:rsidR="00B77A2A">
        <w:rPr>
          <w:rFonts w:eastAsia="Lucida Sans Unicode"/>
          <w:bCs/>
          <w:kern w:val="1"/>
          <w:lang w:eastAsia="hi-IN" w:bidi="hi-IN"/>
        </w:rPr>
        <w:t>których wykaz stanowi  Z</w:t>
      </w:r>
      <w:r w:rsidR="00B77A2A" w:rsidRPr="00071024">
        <w:rPr>
          <w:rFonts w:eastAsia="Lucida Sans Unicode"/>
          <w:bCs/>
          <w:kern w:val="1"/>
          <w:lang w:eastAsia="hi-IN" w:bidi="hi-IN"/>
        </w:rPr>
        <w:t>ałącznik nr 3  do niniejszej umowy.</w:t>
      </w:r>
      <w:r w:rsidR="00B77A2A">
        <w:rPr>
          <w:rFonts w:eastAsia="Lucida Sans Unicode"/>
          <w:bCs/>
          <w:kern w:val="1"/>
          <w:lang w:eastAsia="hi-IN" w:bidi="hi-IN"/>
        </w:rPr>
        <w:t xml:space="preserve"> </w:t>
      </w:r>
    </w:p>
    <w:p w:rsidR="004C19AC" w:rsidRPr="00071024" w:rsidRDefault="004C19AC" w:rsidP="009E60FB">
      <w:pPr>
        <w:widowControl w:val="0"/>
        <w:suppressAutoHyphens/>
        <w:spacing w:line="276" w:lineRule="auto"/>
        <w:rPr>
          <w:rFonts w:eastAsia="Lucida Sans Unicode"/>
          <w:bCs/>
          <w:kern w:val="1"/>
          <w:lang w:eastAsia="hi-IN" w:bidi="hi-IN"/>
        </w:rPr>
      </w:pPr>
    </w:p>
    <w:p w:rsidR="00B77A2A" w:rsidRPr="00C96CE7" w:rsidRDefault="00B77A2A" w:rsidP="00B77A2A">
      <w:pPr>
        <w:widowControl w:val="0"/>
        <w:suppressAutoHyphens/>
        <w:spacing w:line="276" w:lineRule="auto"/>
        <w:jc w:val="center"/>
        <w:rPr>
          <w:rFonts w:eastAsia="Lucida Sans Unicode"/>
          <w:b/>
          <w:bCs/>
          <w:kern w:val="1"/>
          <w:u w:val="single"/>
          <w:lang w:eastAsia="hi-IN" w:bidi="hi-IN"/>
        </w:rPr>
      </w:pPr>
      <w:r w:rsidRPr="00C96CE7">
        <w:rPr>
          <w:rFonts w:eastAsia="Lucida Sans Unicode"/>
          <w:b/>
          <w:bCs/>
          <w:kern w:val="1"/>
          <w:u w:val="single"/>
          <w:lang w:eastAsia="hi-IN" w:bidi="hi-IN"/>
        </w:rPr>
        <w:t>§</w:t>
      </w:r>
      <w:r w:rsidR="00C96CE7" w:rsidRPr="00C96CE7">
        <w:rPr>
          <w:rFonts w:eastAsia="Lucida Sans Unicode"/>
          <w:b/>
          <w:bCs/>
          <w:kern w:val="1"/>
          <w:u w:val="single"/>
          <w:lang w:eastAsia="hi-IN" w:bidi="hi-IN"/>
        </w:rPr>
        <w:t xml:space="preserve"> </w:t>
      </w:r>
      <w:r w:rsidR="00B13F21">
        <w:rPr>
          <w:rFonts w:eastAsia="Lucida Sans Unicode"/>
          <w:b/>
          <w:bCs/>
          <w:kern w:val="1"/>
          <w:u w:val="single"/>
          <w:lang w:eastAsia="hi-IN" w:bidi="hi-IN"/>
        </w:rPr>
        <w:t>16</w:t>
      </w:r>
    </w:p>
    <w:p w:rsidR="00B77A2A" w:rsidRPr="00071024" w:rsidRDefault="00B77A2A" w:rsidP="00B77A2A">
      <w:pPr>
        <w:widowControl w:val="0"/>
        <w:suppressAutoHyphens/>
        <w:spacing w:line="276" w:lineRule="auto"/>
        <w:rPr>
          <w:rFonts w:eastAsia="Lucida Sans Unicode"/>
          <w:bCs/>
          <w:kern w:val="1"/>
          <w:lang w:eastAsia="hi-IN" w:bidi="hi-IN"/>
        </w:rPr>
      </w:pPr>
    </w:p>
    <w:p w:rsidR="00C51CD6" w:rsidRDefault="00B77A2A" w:rsidP="00B77A2A">
      <w:pPr>
        <w:widowControl w:val="0"/>
        <w:suppressAutoHyphens/>
        <w:spacing w:line="276" w:lineRule="auto"/>
        <w:jc w:val="both"/>
        <w:rPr>
          <w:rFonts w:eastAsia="Lucida Sans Unicode"/>
          <w:bCs/>
          <w:kern w:val="1"/>
          <w:lang w:eastAsia="hi-IN" w:bidi="hi-IN"/>
        </w:rPr>
      </w:pPr>
      <w:r>
        <w:rPr>
          <w:rFonts w:eastAsia="Lucida Sans Unicode"/>
          <w:bCs/>
          <w:kern w:val="1"/>
          <w:lang w:eastAsia="hi-IN" w:bidi="hi-IN"/>
        </w:rPr>
        <w:t>Udzielający zamówienia</w:t>
      </w:r>
      <w:r w:rsidRPr="00071024">
        <w:rPr>
          <w:rFonts w:eastAsia="Lucida Sans Unicode"/>
          <w:bCs/>
          <w:kern w:val="1"/>
          <w:lang w:eastAsia="hi-IN" w:bidi="hi-IN"/>
        </w:rPr>
        <w:t xml:space="preserve"> oddaje </w:t>
      </w:r>
      <w:r>
        <w:rPr>
          <w:rFonts w:eastAsia="Lucida Sans Unicode"/>
          <w:bCs/>
          <w:kern w:val="1"/>
          <w:lang w:eastAsia="hi-IN" w:bidi="hi-IN"/>
        </w:rPr>
        <w:t>Przyjmującemu zamówienie</w:t>
      </w:r>
      <w:r w:rsidR="00B13F21">
        <w:rPr>
          <w:rFonts w:eastAsia="Lucida Sans Unicode"/>
          <w:bCs/>
          <w:kern w:val="1"/>
          <w:lang w:eastAsia="hi-IN" w:bidi="hi-IN"/>
        </w:rPr>
        <w:t xml:space="preserve"> urządzenia określone w § 15 </w:t>
      </w:r>
      <w:r w:rsidRPr="00071024">
        <w:rPr>
          <w:rFonts w:eastAsia="Lucida Sans Unicode"/>
          <w:bCs/>
          <w:kern w:val="1"/>
          <w:lang w:eastAsia="hi-IN" w:bidi="hi-IN"/>
        </w:rPr>
        <w:t xml:space="preserve">niniejszej umowy do wykorzystania w celu udzielania świadczeń zdrowotnych w zakresie diagnostyki laboratoryjnej, </w:t>
      </w:r>
      <w:r w:rsidR="00785CBF">
        <w:rPr>
          <w:rFonts w:eastAsia="Lucida Sans Unicode"/>
          <w:bCs/>
          <w:kern w:val="1"/>
          <w:lang w:eastAsia="hi-IN" w:bidi="hi-IN"/>
        </w:rPr>
        <w:t>mikrobiologicznej</w:t>
      </w:r>
      <w:r w:rsidRPr="00071024">
        <w:rPr>
          <w:rFonts w:eastAsia="Lucida Sans Unicode"/>
          <w:bCs/>
          <w:kern w:val="1"/>
          <w:lang w:eastAsia="hi-IN" w:bidi="hi-IN"/>
        </w:rPr>
        <w:t>, toksykologii i zatruć grzybami.</w:t>
      </w:r>
    </w:p>
    <w:p w:rsidR="00375D55" w:rsidRPr="00071024" w:rsidRDefault="00375D55" w:rsidP="00B77A2A">
      <w:pPr>
        <w:widowControl w:val="0"/>
        <w:suppressAutoHyphens/>
        <w:spacing w:line="276" w:lineRule="auto"/>
        <w:jc w:val="both"/>
        <w:rPr>
          <w:rFonts w:eastAsia="Lucida Sans Unicode"/>
          <w:bCs/>
          <w:kern w:val="1"/>
          <w:lang w:eastAsia="hi-IN" w:bidi="hi-IN"/>
        </w:rPr>
      </w:pPr>
    </w:p>
    <w:p w:rsidR="00B77A2A" w:rsidRPr="00C96CE7" w:rsidRDefault="00B77A2A" w:rsidP="00F9287E">
      <w:pPr>
        <w:widowControl w:val="0"/>
        <w:suppressAutoHyphens/>
        <w:spacing w:line="276" w:lineRule="auto"/>
        <w:jc w:val="center"/>
        <w:rPr>
          <w:rFonts w:eastAsia="Lucida Sans Unicode"/>
          <w:b/>
          <w:bCs/>
          <w:kern w:val="1"/>
          <w:u w:val="single"/>
          <w:lang w:eastAsia="hi-IN" w:bidi="hi-IN"/>
        </w:rPr>
      </w:pPr>
      <w:r w:rsidRPr="00C96CE7">
        <w:rPr>
          <w:rFonts w:eastAsia="Lucida Sans Unicode"/>
          <w:b/>
          <w:bCs/>
          <w:kern w:val="1"/>
          <w:u w:val="single"/>
          <w:lang w:eastAsia="hi-IN" w:bidi="hi-IN"/>
        </w:rPr>
        <w:t>§</w:t>
      </w:r>
      <w:r w:rsidR="00C96CE7">
        <w:rPr>
          <w:rFonts w:eastAsia="Lucida Sans Unicode"/>
          <w:b/>
          <w:bCs/>
          <w:kern w:val="1"/>
          <w:u w:val="single"/>
          <w:lang w:eastAsia="hi-IN" w:bidi="hi-IN"/>
        </w:rPr>
        <w:t xml:space="preserve"> </w:t>
      </w:r>
      <w:r w:rsidR="00B13F21">
        <w:rPr>
          <w:rFonts w:eastAsia="Lucida Sans Unicode"/>
          <w:b/>
          <w:bCs/>
          <w:kern w:val="1"/>
          <w:u w:val="single"/>
          <w:lang w:eastAsia="hi-IN" w:bidi="hi-IN"/>
        </w:rPr>
        <w:t>17</w:t>
      </w:r>
    </w:p>
    <w:p w:rsidR="00B77A2A" w:rsidRPr="00071024" w:rsidRDefault="00B77A2A" w:rsidP="00B77A2A">
      <w:pPr>
        <w:widowControl w:val="0"/>
        <w:suppressAutoHyphens/>
        <w:spacing w:line="276" w:lineRule="auto"/>
        <w:jc w:val="center"/>
        <w:rPr>
          <w:rFonts w:eastAsia="Lucida Sans Unicode"/>
          <w:b/>
          <w:bCs/>
          <w:kern w:val="1"/>
          <w:lang w:eastAsia="hi-IN" w:bidi="hi-IN"/>
        </w:rPr>
      </w:pPr>
    </w:p>
    <w:p w:rsidR="00B77A2A" w:rsidRPr="00D62A06" w:rsidRDefault="00B77A2A" w:rsidP="00D62A06">
      <w:pPr>
        <w:widowControl w:val="0"/>
        <w:suppressAutoHyphens/>
        <w:spacing w:line="276" w:lineRule="auto"/>
        <w:jc w:val="both"/>
        <w:rPr>
          <w:rFonts w:eastAsia="Lucida Sans Unicode"/>
          <w:b/>
          <w:bCs/>
          <w:kern w:val="1"/>
          <w:lang w:eastAsia="hi-IN" w:bidi="hi-IN"/>
        </w:rPr>
      </w:pPr>
      <w:r w:rsidRPr="00071024">
        <w:rPr>
          <w:rFonts w:eastAsia="Lucida Sans Unicode"/>
          <w:bCs/>
          <w:kern w:val="1"/>
          <w:lang w:eastAsia="hi-IN" w:bidi="hi-IN"/>
        </w:rPr>
        <w:t>Przekazanie</w:t>
      </w:r>
      <w:r w:rsidR="00B13F21">
        <w:rPr>
          <w:rFonts w:eastAsia="Lucida Sans Unicode"/>
          <w:bCs/>
          <w:kern w:val="1"/>
          <w:lang w:eastAsia="hi-IN" w:bidi="hi-IN"/>
        </w:rPr>
        <w:t xml:space="preserve"> urządzeń, o których mowa w § 15</w:t>
      </w:r>
      <w:r w:rsidRPr="00071024">
        <w:rPr>
          <w:rFonts w:eastAsia="Lucida Sans Unicode"/>
          <w:bCs/>
          <w:kern w:val="1"/>
          <w:lang w:eastAsia="hi-IN" w:bidi="hi-IN"/>
        </w:rPr>
        <w:t xml:space="preserve"> nastąpi protokołem zdawczo-odbiorczym sporządzonym przy udziale obu Stron, dołączonym do umowy, co nastąpi w dniu podpisania umowy.</w:t>
      </w:r>
      <w:r w:rsidRPr="00071024">
        <w:rPr>
          <w:rFonts w:eastAsia="Lucida Sans Unicode"/>
          <w:b/>
          <w:bCs/>
          <w:kern w:val="1"/>
          <w:lang w:eastAsia="hi-IN" w:bidi="hi-IN"/>
        </w:rPr>
        <w:t xml:space="preserve"> </w:t>
      </w:r>
      <w:r w:rsidRPr="00071024">
        <w:rPr>
          <w:rFonts w:eastAsia="Lucida Sans Unicode"/>
          <w:bCs/>
          <w:kern w:val="1"/>
          <w:lang w:eastAsia="hi-IN" w:bidi="hi-IN"/>
        </w:rPr>
        <w:t>Postanowienia  ust. 1 niniejszego paragrafu stosuje się odpowiednio do zwrotu urządzeń po zakończeniu dzierżawy.</w:t>
      </w:r>
    </w:p>
    <w:p w:rsidR="00785CBF" w:rsidRDefault="00785CBF" w:rsidP="00B77A2A">
      <w:pPr>
        <w:widowControl w:val="0"/>
        <w:suppressAutoHyphens/>
        <w:spacing w:line="276" w:lineRule="auto"/>
        <w:jc w:val="center"/>
        <w:rPr>
          <w:rFonts w:eastAsia="Lucida Sans Unicode"/>
          <w:b/>
          <w:bCs/>
          <w:kern w:val="1"/>
          <w:u w:val="single"/>
          <w:lang w:eastAsia="hi-IN" w:bidi="hi-IN"/>
        </w:rPr>
      </w:pPr>
    </w:p>
    <w:p w:rsidR="00B77A2A" w:rsidRPr="00C96CE7" w:rsidRDefault="00B77A2A" w:rsidP="00B77A2A">
      <w:pPr>
        <w:widowControl w:val="0"/>
        <w:suppressAutoHyphens/>
        <w:spacing w:line="276" w:lineRule="auto"/>
        <w:jc w:val="center"/>
        <w:rPr>
          <w:rFonts w:eastAsia="Lucida Sans Unicode"/>
          <w:b/>
          <w:bCs/>
          <w:kern w:val="1"/>
          <w:u w:val="single"/>
          <w:lang w:eastAsia="hi-IN" w:bidi="hi-IN"/>
        </w:rPr>
      </w:pPr>
      <w:r w:rsidRPr="00C96CE7">
        <w:rPr>
          <w:rFonts w:eastAsia="Lucida Sans Unicode"/>
          <w:b/>
          <w:bCs/>
          <w:kern w:val="1"/>
          <w:u w:val="single"/>
          <w:lang w:eastAsia="hi-IN" w:bidi="hi-IN"/>
        </w:rPr>
        <w:t>§</w:t>
      </w:r>
      <w:r w:rsidR="00C96CE7">
        <w:rPr>
          <w:rFonts w:eastAsia="Lucida Sans Unicode"/>
          <w:b/>
          <w:bCs/>
          <w:kern w:val="1"/>
          <w:u w:val="single"/>
          <w:lang w:eastAsia="hi-IN" w:bidi="hi-IN"/>
        </w:rPr>
        <w:t xml:space="preserve"> </w:t>
      </w:r>
      <w:r w:rsidR="00B13F21">
        <w:rPr>
          <w:rFonts w:eastAsia="Lucida Sans Unicode"/>
          <w:b/>
          <w:bCs/>
          <w:kern w:val="1"/>
          <w:u w:val="single"/>
          <w:lang w:eastAsia="hi-IN" w:bidi="hi-IN"/>
        </w:rPr>
        <w:t>18</w:t>
      </w:r>
    </w:p>
    <w:p w:rsidR="00B77A2A" w:rsidRPr="00071024" w:rsidRDefault="00B77A2A" w:rsidP="00B77A2A">
      <w:pPr>
        <w:widowControl w:val="0"/>
        <w:suppressAutoHyphens/>
        <w:spacing w:line="276" w:lineRule="auto"/>
        <w:jc w:val="both"/>
        <w:rPr>
          <w:rFonts w:eastAsia="Lucida Sans Unicode"/>
          <w:bCs/>
          <w:kern w:val="1"/>
          <w:lang w:eastAsia="hi-IN" w:bidi="hi-IN"/>
        </w:rPr>
      </w:pPr>
    </w:p>
    <w:p w:rsidR="00B77A2A" w:rsidRPr="00071024" w:rsidRDefault="00B77A2A" w:rsidP="00B77A2A">
      <w:pPr>
        <w:widowControl w:val="0"/>
        <w:numPr>
          <w:ilvl w:val="3"/>
          <w:numId w:val="8"/>
        </w:numPr>
        <w:tabs>
          <w:tab w:val="num" w:pos="426"/>
        </w:tabs>
        <w:suppressAutoHyphens/>
        <w:spacing w:line="276" w:lineRule="auto"/>
        <w:ind w:left="426" w:hanging="426"/>
        <w:jc w:val="both"/>
        <w:rPr>
          <w:rFonts w:eastAsia="Lucida Sans Unicode"/>
          <w:bCs/>
          <w:kern w:val="1"/>
          <w:lang w:eastAsia="hi-IN" w:bidi="hi-IN"/>
        </w:rPr>
      </w:pPr>
      <w:r>
        <w:rPr>
          <w:rFonts w:eastAsia="Lucida Sans Unicode"/>
          <w:bCs/>
          <w:kern w:val="1"/>
          <w:lang w:eastAsia="hi-IN" w:bidi="hi-IN"/>
        </w:rPr>
        <w:t>Przyjmujący zamówienie</w:t>
      </w:r>
      <w:r w:rsidRPr="00071024">
        <w:rPr>
          <w:rFonts w:eastAsia="Lucida Sans Unicode"/>
          <w:bCs/>
          <w:kern w:val="1"/>
          <w:lang w:eastAsia="hi-IN" w:bidi="hi-IN"/>
        </w:rPr>
        <w:t xml:space="preserve"> zobowiązuje się, że będzie użytkował przedmiot dzierżawy zgodnie z jego przeznaczeniem i właściwościami, przestrzegając obowiązujących przepisów oraz postanowień dokumentacji technicznej.</w:t>
      </w:r>
    </w:p>
    <w:p w:rsidR="00B77A2A" w:rsidRPr="00071024" w:rsidRDefault="00B77A2A" w:rsidP="00B77A2A">
      <w:pPr>
        <w:widowControl w:val="0"/>
        <w:numPr>
          <w:ilvl w:val="3"/>
          <w:numId w:val="8"/>
        </w:numPr>
        <w:tabs>
          <w:tab w:val="num" w:pos="426"/>
        </w:tabs>
        <w:suppressAutoHyphens/>
        <w:spacing w:line="276" w:lineRule="auto"/>
        <w:ind w:left="426" w:hanging="426"/>
        <w:jc w:val="both"/>
        <w:rPr>
          <w:rFonts w:eastAsia="Lucida Sans Unicode"/>
          <w:bCs/>
          <w:kern w:val="1"/>
          <w:lang w:eastAsia="hi-IN" w:bidi="hi-IN"/>
        </w:rPr>
      </w:pPr>
      <w:r w:rsidRPr="00071024">
        <w:rPr>
          <w:rFonts w:eastAsia="Lucida Sans Unicode"/>
          <w:bCs/>
          <w:kern w:val="1"/>
          <w:lang w:eastAsia="hi-IN" w:bidi="hi-IN"/>
        </w:rPr>
        <w:t>Konserwacja, remonty bieżące i kapita</w:t>
      </w:r>
      <w:r w:rsidR="00C51CD6">
        <w:rPr>
          <w:rFonts w:eastAsia="Lucida Sans Unicode"/>
          <w:bCs/>
          <w:kern w:val="1"/>
          <w:lang w:eastAsia="hi-IN" w:bidi="hi-IN"/>
        </w:rPr>
        <w:t>lne urządzeń</w:t>
      </w:r>
      <w:r w:rsidR="00B13F21">
        <w:rPr>
          <w:rFonts w:eastAsia="Lucida Sans Unicode"/>
          <w:bCs/>
          <w:kern w:val="1"/>
          <w:lang w:eastAsia="hi-IN" w:bidi="hi-IN"/>
        </w:rPr>
        <w:t xml:space="preserve"> wymienionych w § 15</w:t>
      </w:r>
      <w:r w:rsidRPr="00071024">
        <w:rPr>
          <w:rFonts w:eastAsia="Lucida Sans Unicode"/>
          <w:bCs/>
          <w:kern w:val="1"/>
          <w:lang w:eastAsia="hi-IN" w:bidi="hi-IN"/>
        </w:rPr>
        <w:t xml:space="preserve"> niniejszej umowy wykonywane będą przez </w:t>
      </w:r>
      <w:r>
        <w:rPr>
          <w:rFonts w:eastAsia="Lucida Sans Unicode"/>
          <w:bCs/>
          <w:kern w:val="1"/>
          <w:lang w:eastAsia="hi-IN" w:bidi="hi-IN"/>
        </w:rPr>
        <w:t>Przyjmującego zamówienie</w:t>
      </w:r>
      <w:r w:rsidRPr="00071024">
        <w:rPr>
          <w:rFonts w:eastAsia="Lucida Sans Unicode"/>
          <w:bCs/>
          <w:kern w:val="1"/>
          <w:lang w:eastAsia="hi-IN" w:bidi="hi-IN"/>
        </w:rPr>
        <w:t xml:space="preserve"> na jego k</w:t>
      </w:r>
      <w:r>
        <w:rPr>
          <w:rFonts w:eastAsia="Lucida Sans Unicode"/>
          <w:bCs/>
          <w:kern w:val="1"/>
          <w:lang w:eastAsia="hi-IN" w:bidi="hi-IN"/>
        </w:rPr>
        <w:t xml:space="preserve">oszt, </w:t>
      </w:r>
      <w:r>
        <w:rPr>
          <w:rFonts w:eastAsia="Lucida Sans Unicode"/>
          <w:bCs/>
          <w:kern w:val="1"/>
          <w:lang w:eastAsia="hi-IN" w:bidi="hi-IN"/>
        </w:rPr>
        <w:br/>
        <w:t xml:space="preserve">z częstotliwością zgodną </w:t>
      </w:r>
      <w:r w:rsidRPr="00071024">
        <w:rPr>
          <w:rFonts w:eastAsia="Lucida Sans Unicode"/>
          <w:bCs/>
          <w:kern w:val="1"/>
          <w:lang w:eastAsia="hi-IN" w:bidi="hi-IN"/>
        </w:rPr>
        <w:t>z technologią użytkowania urządzeń.</w:t>
      </w:r>
    </w:p>
    <w:p w:rsidR="00B77A2A" w:rsidRPr="00071024" w:rsidRDefault="00B77A2A" w:rsidP="00B77A2A">
      <w:pPr>
        <w:widowControl w:val="0"/>
        <w:numPr>
          <w:ilvl w:val="3"/>
          <w:numId w:val="8"/>
        </w:numPr>
        <w:tabs>
          <w:tab w:val="num" w:pos="426"/>
        </w:tabs>
        <w:suppressAutoHyphens/>
        <w:spacing w:line="276" w:lineRule="auto"/>
        <w:ind w:left="426" w:hanging="426"/>
        <w:jc w:val="both"/>
        <w:rPr>
          <w:rFonts w:eastAsia="Lucida Sans Unicode"/>
          <w:bCs/>
          <w:kern w:val="1"/>
          <w:lang w:eastAsia="hi-IN" w:bidi="hi-IN"/>
        </w:rPr>
      </w:pPr>
      <w:r w:rsidRPr="00071024">
        <w:rPr>
          <w:rFonts w:eastAsia="Lucida Sans Unicode"/>
          <w:bCs/>
          <w:kern w:val="1"/>
          <w:lang w:eastAsia="hi-IN" w:bidi="hi-IN"/>
        </w:rPr>
        <w:t xml:space="preserve">Na czas trwania umowy </w:t>
      </w:r>
      <w:r>
        <w:rPr>
          <w:rFonts w:eastAsia="Lucida Sans Unicode"/>
          <w:bCs/>
          <w:kern w:val="1"/>
          <w:lang w:eastAsia="hi-IN" w:bidi="hi-IN"/>
        </w:rPr>
        <w:t>Udzielający zamówienia</w:t>
      </w:r>
      <w:r w:rsidRPr="00071024">
        <w:rPr>
          <w:rFonts w:eastAsia="Lucida Sans Unicode"/>
          <w:bCs/>
          <w:kern w:val="1"/>
          <w:lang w:eastAsia="hi-IN" w:bidi="hi-IN"/>
        </w:rPr>
        <w:t xml:space="preserve"> przenosi na </w:t>
      </w:r>
      <w:r>
        <w:rPr>
          <w:rFonts w:eastAsia="Lucida Sans Unicode"/>
          <w:bCs/>
          <w:kern w:val="1"/>
          <w:lang w:eastAsia="hi-IN" w:bidi="hi-IN"/>
        </w:rPr>
        <w:t>Przyjmującego zamówienie</w:t>
      </w:r>
      <w:r w:rsidRPr="00071024">
        <w:rPr>
          <w:rFonts w:eastAsia="Lucida Sans Unicode"/>
          <w:bCs/>
          <w:kern w:val="1"/>
          <w:lang w:eastAsia="hi-IN" w:bidi="hi-IN"/>
        </w:rPr>
        <w:t xml:space="preserve"> prawa i obowiązki właściciela wynikające z udzielonych gwarancji, a </w:t>
      </w:r>
      <w:r>
        <w:rPr>
          <w:rFonts w:eastAsia="Lucida Sans Unicode"/>
          <w:bCs/>
          <w:kern w:val="1"/>
          <w:lang w:eastAsia="hi-IN" w:bidi="hi-IN"/>
        </w:rPr>
        <w:t>Przyjmujący zamówienie</w:t>
      </w:r>
      <w:r w:rsidRPr="00071024">
        <w:rPr>
          <w:rFonts w:eastAsia="Lucida Sans Unicode"/>
          <w:bCs/>
          <w:kern w:val="1"/>
          <w:lang w:eastAsia="hi-IN" w:bidi="hi-IN"/>
        </w:rPr>
        <w:t xml:space="preserve"> zobowiązuje się wykonywać prawa wynikające z tej gwarancji zgodnie </w:t>
      </w:r>
      <w:r>
        <w:rPr>
          <w:rFonts w:eastAsia="Lucida Sans Unicode"/>
          <w:bCs/>
          <w:kern w:val="1"/>
          <w:lang w:eastAsia="hi-IN" w:bidi="hi-IN"/>
        </w:rPr>
        <w:br/>
      </w:r>
      <w:r w:rsidRPr="00071024">
        <w:rPr>
          <w:rFonts w:eastAsia="Lucida Sans Unicode"/>
          <w:bCs/>
          <w:kern w:val="1"/>
          <w:lang w:eastAsia="hi-IN" w:bidi="hi-IN"/>
        </w:rPr>
        <w:t>z potrzebami.</w:t>
      </w:r>
    </w:p>
    <w:p w:rsidR="00B77A2A" w:rsidRDefault="00B77A2A" w:rsidP="00B77A2A">
      <w:pPr>
        <w:widowControl w:val="0"/>
        <w:suppressAutoHyphens/>
        <w:spacing w:line="276" w:lineRule="auto"/>
        <w:rPr>
          <w:rFonts w:eastAsia="Lucida Sans Unicode"/>
          <w:b/>
          <w:bCs/>
          <w:kern w:val="1"/>
          <w:lang w:eastAsia="hi-IN" w:bidi="hi-IN"/>
        </w:rPr>
      </w:pPr>
    </w:p>
    <w:p w:rsidR="00B77A2A" w:rsidRPr="00C96CE7" w:rsidRDefault="00B77A2A" w:rsidP="00B77A2A">
      <w:pPr>
        <w:widowControl w:val="0"/>
        <w:suppressAutoHyphens/>
        <w:spacing w:line="276" w:lineRule="auto"/>
        <w:jc w:val="center"/>
        <w:rPr>
          <w:rFonts w:eastAsia="Lucida Sans Unicode"/>
          <w:b/>
          <w:bCs/>
          <w:kern w:val="1"/>
          <w:u w:val="single"/>
          <w:lang w:eastAsia="hi-IN" w:bidi="hi-IN"/>
        </w:rPr>
      </w:pPr>
      <w:r w:rsidRPr="00C96CE7">
        <w:rPr>
          <w:rFonts w:eastAsia="Lucida Sans Unicode"/>
          <w:b/>
          <w:bCs/>
          <w:kern w:val="1"/>
          <w:u w:val="single"/>
          <w:lang w:eastAsia="hi-IN" w:bidi="hi-IN"/>
        </w:rPr>
        <w:t>§</w:t>
      </w:r>
      <w:r w:rsidR="00C96CE7" w:rsidRPr="00C96CE7">
        <w:rPr>
          <w:rFonts w:eastAsia="Lucida Sans Unicode"/>
          <w:b/>
          <w:bCs/>
          <w:kern w:val="1"/>
          <w:u w:val="single"/>
          <w:lang w:eastAsia="hi-IN" w:bidi="hi-IN"/>
        </w:rPr>
        <w:t xml:space="preserve"> </w:t>
      </w:r>
      <w:r w:rsidR="00B13F21">
        <w:rPr>
          <w:rFonts w:eastAsia="Lucida Sans Unicode"/>
          <w:b/>
          <w:bCs/>
          <w:kern w:val="1"/>
          <w:u w:val="single"/>
          <w:lang w:eastAsia="hi-IN" w:bidi="hi-IN"/>
        </w:rPr>
        <w:t>19</w:t>
      </w:r>
    </w:p>
    <w:p w:rsidR="00B77A2A" w:rsidRPr="00071024" w:rsidRDefault="00B77A2A" w:rsidP="00B77A2A">
      <w:pPr>
        <w:widowControl w:val="0"/>
        <w:suppressAutoHyphens/>
        <w:spacing w:line="276" w:lineRule="auto"/>
        <w:jc w:val="center"/>
        <w:rPr>
          <w:rFonts w:eastAsia="Lucida Sans Unicode"/>
          <w:b/>
          <w:bCs/>
          <w:kern w:val="1"/>
          <w:lang w:eastAsia="hi-IN" w:bidi="hi-IN"/>
        </w:rPr>
      </w:pPr>
      <w:r w:rsidRPr="00071024">
        <w:rPr>
          <w:rFonts w:eastAsia="Lucida Sans Unicode"/>
          <w:b/>
          <w:bCs/>
          <w:kern w:val="1"/>
          <w:lang w:eastAsia="hi-IN" w:bidi="hi-IN"/>
        </w:rPr>
        <w:t xml:space="preserve"> </w:t>
      </w:r>
    </w:p>
    <w:p w:rsidR="00B77A2A" w:rsidRPr="00071024" w:rsidRDefault="00B77A2A" w:rsidP="00B77A2A">
      <w:pPr>
        <w:widowControl w:val="0"/>
        <w:numPr>
          <w:ilvl w:val="6"/>
          <w:numId w:val="8"/>
        </w:numPr>
        <w:tabs>
          <w:tab w:val="num" w:pos="426"/>
        </w:tabs>
        <w:suppressAutoHyphens/>
        <w:spacing w:line="276" w:lineRule="auto"/>
        <w:ind w:left="426" w:hanging="426"/>
        <w:jc w:val="both"/>
        <w:rPr>
          <w:rFonts w:eastAsia="Lucida Sans Unicode"/>
          <w:bCs/>
          <w:kern w:val="1"/>
          <w:lang w:eastAsia="hi-IN" w:bidi="hi-IN"/>
        </w:rPr>
      </w:pPr>
      <w:r>
        <w:rPr>
          <w:rFonts w:eastAsia="Lucida Sans Unicode"/>
          <w:bCs/>
          <w:kern w:val="1"/>
          <w:lang w:eastAsia="hi-IN" w:bidi="hi-IN"/>
        </w:rPr>
        <w:t>Przyjmujący zamówienie</w:t>
      </w:r>
      <w:r w:rsidRPr="00071024">
        <w:rPr>
          <w:rFonts w:eastAsia="Lucida Sans Unicode"/>
          <w:bCs/>
          <w:kern w:val="1"/>
          <w:lang w:eastAsia="hi-IN" w:bidi="hi-IN"/>
        </w:rPr>
        <w:t xml:space="preserve"> nie może  poddzierżawiać przedmiotu dzierżawy ani oddawać go bezpłatnego używania lub użytkowania osobom trzecim bez wyraźnej wyrażonej na piśmie zgody </w:t>
      </w:r>
      <w:r>
        <w:rPr>
          <w:rFonts w:eastAsia="Lucida Sans Unicode"/>
          <w:bCs/>
          <w:kern w:val="1"/>
          <w:lang w:eastAsia="hi-IN" w:bidi="hi-IN"/>
        </w:rPr>
        <w:t>Udzielającego zamówienia</w:t>
      </w:r>
      <w:r w:rsidRPr="00071024">
        <w:rPr>
          <w:rFonts w:eastAsia="Lucida Sans Unicode"/>
          <w:bCs/>
          <w:kern w:val="1"/>
          <w:lang w:eastAsia="hi-IN" w:bidi="hi-IN"/>
        </w:rPr>
        <w:t xml:space="preserve">. </w:t>
      </w:r>
    </w:p>
    <w:p w:rsidR="00B77A2A" w:rsidRPr="00071024" w:rsidRDefault="00B77A2A" w:rsidP="00B77A2A">
      <w:pPr>
        <w:widowControl w:val="0"/>
        <w:numPr>
          <w:ilvl w:val="6"/>
          <w:numId w:val="8"/>
        </w:numPr>
        <w:tabs>
          <w:tab w:val="num" w:pos="426"/>
        </w:tabs>
        <w:suppressAutoHyphens/>
        <w:spacing w:line="276" w:lineRule="auto"/>
        <w:ind w:left="426" w:hanging="426"/>
        <w:jc w:val="both"/>
        <w:rPr>
          <w:rFonts w:eastAsia="Lucida Sans Unicode"/>
          <w:bCs/>
          <w:kern w:val="1"/>
          <w:lang w:eastAsia="hi-IN" w:bidi="hi-IN"/>
        </w:rPr>
      </w:pPr>
      <w:r>
        <w:rPr>
          <w:rFonts w:eastAsia="Lucida Sans Unicode"/>
          <w:bCs/>
          <w:kern w:val="1"/>
          <w:lang w:eastAsia="hi-IN" w:bidi="hi-IN"/>
        </w:rPr>
        <w:t xml:space="preserve">Przyjmujący zamówienie </w:t>
      </w:r>
      <w:r w:rsidRPr="00071024">
        <w:rPr>
          <w:rFonts w:eastAsia="Lucida Sans Unicode"/>
          <w:bCs/>
          <w:kern w:val="1"/>
          <w:lang w:eastAsia="hi-IN" w:bidi="hi-IN"/>
        </w:rPr>
        <w:t xml:space="preserve">może dokonywać przemieszczeń dzierżawionych urządzeń </w:t>
      </w:r>
      <w:r w:rsidRPr="00071024">
        <w:rPr>
          <w:rFonts w:eastAsia="Lucida Sans Unicode"/>
          <w:bCs/>
          <w:kern w:val="1"/>
          <w:lang w:eastAsia="hi-IN" w:bidi="hi-IN"/>
        </w:rPr>
        <w:lastRenderedPageBreak/>
        <w:t>poza pomieszczen</w:t>
      </w:r>
      <w:r w:rsidR="00B13F21">
        <w:rPr>
          <w:rFonts w:eastAsia="Lucida Sans Unicode"/>
          <w:bCs/>
          <w:kern w:val="1"/>
          <w:lang w:eastAsia="hi-IN" w:bidi="hi-IN"/>
        </w:rPr>
        <w:t>ia, o których mowa w § 10</w:t>
      </w:r>
      <w:r w:rsidRPr="00071024">
        <w:rPr>
          <w:rFonts w:eastAsia="Lucida Sans Unicode"/>
          <w:bCs/>
          <w:kern w:val="1"/>
          <w:lang w:eastAsia="hi-IN" w:bidi="hi-IN"/>
        </w:rPr>
        <w:t xml:space="preserve"> niniejszej umowy, wyłącznie za zgodą </w:t>
      </w:r>
      <w:r>
        <w:rPr>
          <w:rFonts w:eastAsia="Lucida Sans Unicode"/>
          <w:bCs/>
          <w:kern w:val="1"/>
          <w:lang w:eastAsia="hi-IN" w:bidi="hi-IN"/>
        </w:rPr>
        <w:t>Udziel</w:t>
      </w:r>
      <w:r w:rsidRPr="00071024">
        <w:rPr>
          <w:rFonts w:eastAsia="Lucida Sans Unicode"/>
          <w:bCs/>
          <w:kern w:val="1"/>
          <w:lang w:eastAsia="hi-IN" w:bidi="hi-IN"/>
        </w:rPr>
        <w:t>ającego</w:t>
      </w:r>
      <w:r>
        <w:rPr>
          <w:rFonts w:eastAsia="Lucida Sans Unicode"/>
          <w:bCs/>
          <w:kern w:val="1"/>
          <w:lang w:eastAsia="hi-IN" w:bidi="hi-IN"/>
        </w:rPr>
        <w:t xml:space="preserve"> zamówienia</w:t>
      </w:r>
      <w:r w:rsidRPr="00071024">
        <w:rPr>
          <w:rFonts w:eastAsia="Lucida Sans Unicode"/>
          <w:bCs/>
          <w:kern w:val="1"/>
          <w:lang w:eastAsia="hi-IN" w:bidi="hi-IN"/>
        </w:rPr>
        <w:t>.</w:t>
      </w:r>
    </w:p>
    <w:p w:rsidR="00B77A2A" w:rsidRPr="00071024" w:rsidRDefault="00B77A2A" w:rsidP="00B77A2A">
      <w:pPr>
        <w:widowControl w:val="0"/>
        <w:numPr>
          <w:ilvl w:val="6"/>
          <w:numId w:val="8"/>
        </w:numPr>
        <w:tabs>
          <w:tab w:val="num" w:pos="426"/>
        </w:tabs>
        <w:suppressAutoHyphens/>
        <w:spacing w:line="276" w:lineRule="auto"/>
        <w:ind w:left="426" w:hanging="426"/>
        <w:jc w:val="both"/>
        <w:rPr>
          <w:rFonts w:eastAsia="Lucida Sans Unicode"/>
          <w:bCs/>
          <w:kern w:val="1"/>
          <w:lang w:eastAsia="hi-IN" w:bidi="hi-IN"/>
        </w:rPr>
      </w:pPr>
      <w:r>
        <w:rPr>
          <w:rFonts w:eastAsia="Lucida Sans Unicode"/>
          <w:kern w:val="1"/>
          <w:lang w:eastAsia="hi-IN" w:bidi="hi-IN"/>
        </w:rPr>
        <w:t>Przyjmujący zamówienie</w:t>
      </w:r>
      <w:r w:rsidRPr="00071024">
        <w:rPr>
          <w:rFonts w:eastAsia="Lucida Sans Unicode"/>
          <w:kern w:val="1"/>
          <w:lang w:eastAsia="hi-IN" w:bidi="hi-IN"/>
        </w:rPr>
        <w:t xml:space="preserve"> oświadcza, iż nie będzie dokonywał w przedmiocie dzierżawy     jakichkolwiek zmian i ulepszeń bez zgody </w:t>
      </w:r>
      <w:r>
        <w:rPr>
          <w:rFonts w:eastAsia="Lucida Sans Unicode"/>
          <w:kern w:val="1"/>
          <w:lang w:eastAsia="hi-IN" w:bidi="hi-IN"/>
        </w:rPr>
        <w:t>Udziel</w:t>
      </w:r>
      <w:r w:rsidRPr="00071024">
        <w:rPr>
          <w:rFonts w:eastAsia="Lucida Sans Unicode"/>
          <w:kern w:val="1"/>
          <w:lang w:eastAsia="hi-IN" w:bidi="hi-IN"/>
        </w:rPr>
        <w:t>ającego</w:t>
      </w:r>
      <w:r>
        <w:rPr>
          <w:rFonts w:eastAsia="Lucida Sans Unicode"/>
          <w:kern w:val="1"/>
          <w:lang w:eastAsia="hi-IN" w:bidi="hi-IN"/>
        </w:rPr>
        <w:t xml:space="preserve"> zamówienia</w:t>
      </w:r>
      <w:r w:rsidRPr="00071024">
        <w:rPr>
          <w:rFonts w:eastAsia="Lucida Sans Unicode"/>
          <w:kern w:val="1"/>
          <w:lang w:eastAsia="hi-IN" w:bidi="hi-IN"/>
        </w:rPr>
        <w:t>.</w:t>
      </w:r>
    </w:p>
    <w:p w:rsidR="009E60FB" w:rsidRPr="00784754" w:rsidRDefault="00B77A2A" w:rsidP="00784754">
      <w:pPr>
        <w:widowControl w:val="0"/>
        <w:numPr>
          <w:ilvl w:val="6"/>
          <w:numId w:val="8"/>
        </w:numPr>
        <w:tabs>
          <w:tab w:val="num" w:pos="426"/>
        </w:tabs>
        <w:suppressAutoHyphens/>
        <w:spacing w:line="276" w:lineRule="auto"/>
        <w:ind w:left="426" w:hanging="426"/>
        <w:jc w:val="both"/>
        <w:rPr>
          <w:rFonts w:eastAsia="Lucida Sans Unicode"/>
          <w:bCs/>
          <w:kern w:val="1"/>
          <w:lang w:eastAsia="hi-IN" w:bidi="hi-IN"/>
        </w:rPr>
      </w:pPr>
      <w:r w:rsidRPr="00071024">
        <w:rPr>
          <w:rFonts w:eastAsia="Lucida Sans Unicode"/>
          <w:kern w:val="1"/>
          <w:lang w:eastAsia="hi-IN" w:bidi="hi-IN"/>
        </w:rPr>
        <w:t xml:space="preserve">W przypadku dokonania w przedmiocie dzierżawy przez </w:t>
      </w:r>
      <w:r>
        <w:rPr>
          <w:rFonts w:eastAsia="Lucida Sans Unicode"/>
          <w:kern w:val="1"/>
          <w:lang w:eastAsia="hi-IN" w:bidi="hi-IN"/>
        </w:rPr>
        <w:t>Przyjmującego zamówienie</w:t>
      </w:r>
      <w:r w:rsidRPr="00071024">
        <w:rPr>
          <w:rFonts w:eastAsia="Lucida Sans Unicode"/>
          <w:kern w:val="1"/>
          <w:lang w:eastAsia="hi-IN" w:bidi="hi-IN"/>
        </w:rPr>
        <w:t xml:space="preserve">  ulepszeń,  przechodzą one na własność </w:t>
      </w:r>
      <w:r>
        <w:rPr>
          <w:rFonts w:eastAsia="Lucida Sans Unicode"/>
          <w:kern w:val="1"/>
          <w:lang w:eastAsia="hi-IN" w:bidi="hi-IN"/>
        </w:rPr>
        <w:t>Udzielającego zamówienia</w:t>
      </w:r>
      <w:r w:rsidRPr="00071024">
        <w:rPr>
          <w:rFonts w:eastAsia="Lucida Sans Unicode"/>
          <w:kern w:val="1"/>
          <w:lang w:eastAsia="hi-IN" w:bidi="hi-IN"/>
        </w:rPr>
        <w:t xml:space="preserve"> i to bez obowiązku zapłaty przez</w:t>
      </w:r>
      <w:r>
        <w:rPr>
          <w:rFonts w:eastAsia="Lucida Sans Unicode"/>
          <w:kern w:val="1"/>
          <w:lang w:eastAsia="hi-IN" w:bidi="hi-IN"/>
        </w:rPr>
        <w:t xml:space="preserve"> </w:t>
      </w:r>
      <w:r w:rsidRPr="00071024">
        <w:rPr>
          <w:rFonts w:eastAsia="Lucida Sans Unicode"/>
          <w:kern w:val="1"/>
          <w:lang w:eastAsia="hi-IN" w:bidi="hi-IN"/>
        </w:rPr>
        <w:t xml:space="preserve"> </w:t>
      </w:r>
      <w:r>
        <w:rPr>
          <w:rFonts w:eastAsia="Lucida Sans Unicode"/>
          <w:kern w:val="1"/>
          <w:lang w:eastAsia="hi-IN" w:bidi="hi-IN"/>
        </w:rPr>
        <w:t>Udzielającego zamówienia Przyjmującemu zamówienie</w:t>
      </w:r>
      <w:r w:rsidRPr="00071024">
        <w:rPr>
          <w:rFonts w:eastAsia="Lucida Sans Unicode"/>
          <w:kern w:val="1"/>
          <w:lang w:eastAsia="hi-IN" w:bidi="hi-IN"/>
        </w:rPr>
        <w:t xml:space="preserve"> ich wartości.</w:t>
      </w:r>
    </w:p>
    <w:p w:rsidR="009E60FB" w:rsidRPr="00071024" w:rsidRDefault="009E60FB" w:rsidP="00B77A2A">
      <w:pPr>
        <w:widowControl w:val="0"/>
        <w:tabs>
          <w:tab w:val="num" w:pos="5040"/>
        </w:tabs>
        <w:suppressAutoHyphens/>
        <w:spacing w:line="276" w:lineRule="auto"/>
        <w:ind w:left="426"/>
        <w:jc w:val="both"/>
        <w:rPr>
          <w:rFonts w:eastAsia="Lucida Sans Unicode"/>
          <w:bCs/>
          <w:kern w:val="1"/>
          <w:lang w:eastAsia="hi-IN" w:bidi="hi-IN"/>
        </w:rPr>
      </w:pPr>
    </w:p>
    <w:p w:rsidR="00B77A2A" w:rsidRPr="00C96CE7" w:rsidRDefault="00B77A2A" w:rsidP="00B77A2A">
      <w:pPr>
        <w:widowControl w:val="0"/>
        <w:suppressAutoHyphens/>
        <w:spacing w:line="276" w:lineRule="auto"/>
        <w:jc w:val="center"/>
        <w:rPr>
          <w:rFonts w:eastAsia="Lucida Sans Unicode"/>
          <w:b/>
          <w:bCs/>
          <w:kern w:val="1"/>
          <w:u w:val="single"/>
          <w:lang w:eastAsia="hi-IN" w:bidi="hi-IN"/>
        </w:rPr>
      </w:pPr>
      <w:r w:rsidRPr="00C96CE7">
        <w:rPr>
          <w:rFonts w:eastAsia="Lucida Sans Unicode"/>
          <w:b/>
          <w:bCs/>
          <w:kern w:val="1"/>
          <w:u w:val="single"/>
          <w:lang w:eastAsia="hi-IN" w:bidi="hi-IN"/>
        </w:rPr>
        <w:t>§</w:t>
      </w:r>
      <w:r w:rsidR="00C96CE7" w:rsidRPr="00C96CE7">
        <w:rPr>
          <w:rFonts w:eastAsia="Lucida Sans Unicode"/>
          <w:b/>
          <w:bCs/>
          <w:kern w:val="1"/>
          <w:u w:val="single"/>
          <w:lang w:eastAsia="hi-IN" w:bidi="hi-IN"/>
        </w:rPr>
        <w:t xml:space="preserve"> </w:t>
      </w:r>
      <w:r w:rsidR="00B13F21">
        <w:rPr>
          <w:rFonts w:eastAsia="Lucida Sans Unicode"/>
          <w:b/>
          <w:bCs/>
          <w:kern w:val="1"/>
          <w:u w:val="single"/>
          <w:lang w:eastAsia="hi-IN" w:bidi="hi-IN"/>
        </w:rPr>
        <w:t>20</w:t>
      </w:r>
    </w:p>
    <w:p w:rsidR="00B77A2A" w:rsidRPr="00071024" w:rsidRDefault="00B77A2A" w:rsidP="00B77A2A">
      <w:pPr>
        <w:widowControl w:val="0"/>
        <w:suppressAutoHyphens/>
        <w:spacing w:line="276" w:lineRule="auto"/>
        <w:jc w:val="both"/>
        <w:rPr>
          <w:rFonts w:eastAsia="Lucida Sans Unicode"/>
          <w:bCs/>
          <w:kern w:val="1"/>
          <w:lang w:eastAsia="hi-IN" w:bidi="hi-IN"/>
        </w:rPr>
      </w:pPr>
    </w:p>
    <w:p w:rsidR="00B77A2A" w:rsidRPr="00071024" w:rsidRDefault="00B77A2A" w:rsidP="00B77A2A">
      <w:pPr>
        <w:widowControl w:val="0"/>
        <w:suppressAutoHyphens/>
        <w:spacing w:line="276" w:lineRule="auto"/>
        <w:jc w:val="both"/>
        <w:rPr>
          <w:rFonts w:eastAsia="Lucida Sans Unicode"/>
          <w:bCs/>
          <w:kern w:val="1"/>
          <w:lang w:eastAsia="hi-IN" w:bidi="hi-IN"/>
        </w:rPr>
      </w:pPr>
      <w:r w:rsidRPr="003907A3">
        <w:rPr>
          <w:rFonts w:eastAsia="Lucida Sans Unicode"/>
          <w:bCs/>
          <w:kern w:val="1"/>
          <w:lang w:eastAsia="hi-IN" w:bidi="hi-IN"/>
        </w:rPr>
        <w:t xml:space="preserve">Wysokość czynszu dzierżawnego strony ustalają w wysokości </w:t>
      </w:r>
      <w:r w:rsidR="003907A3" w:rsidRPr="003907A3">
        <w:rPr>
          <w:rFonts w:eastAsia="Lucida Sans Unicode"/>
          <w:bCs/>
          <w:kern w:val="1"/>
          <w:lang w:eastAsia="hi-IN" w:bidi="hi-IN"/>
        </w:rPr>
        <w:t>2 610,77</w:t>
      </w:r>
      <w:r w:rsidRPr="003907A3">
        <w:rPr>
          <w:rFonts w:eastAsia="Lucida Sans Unicode"/>
          <w:bCs/>
          <w:kern w:val="1"/>
          <w:lang w:eastAsia="hi-IN" w:bidi="hi-IN"/>
        </w:rPr>
        <w:t xml:space="preserve"> zł netto (słownie</w:t>
      </w:r>
      <w:r w:rsidR="003907A3" w:rsidRPr="003907A3">
        <w:rPr>
          <w:rFonts w:eastAsia="Lucida Sans Unicode"/>
          <w:bCs/>
          <w:kern w:val="1"/>
          <w:lang w:eastAsia="hi-IN" w:bidi="hi-IN"/>
        </w:rPr>
        <w:t>: dwa tysiące sześćset dziesięć złotych siedemdziesiąt siedem groszy</w:t>
      </w:r>
      <w:r w:rsidRPr="003907A3">
        <w:rPr>
          <w:rFonts w:eastAsia="Lucida Sans Unicode"/>
          <w:bCs/>
          <w:kern w:val="1"/>
          <w:lang w:eastAsia="hi-IN" w:bidi="hi-IN"/>
        </w:rPr>
        <w:t xml:space="preserve">) miesięcznie powiększonego </w:t>
      </w:r>
      <w:r w:rsidR="003907A3">
        <w:rPr>
          <w:rFonts w:eastAsia="Lucida Sans Unicode"/>
          <w:bCs/>
          <w:kern w:val="1"/>
          <w:lang w:eastAsia="hi-IN" w:bidi="hi-IN"/>
        </w:rPr>
        <w:br/>
      </w:r>
      <w:r w:rsidRPr="003907A3">
        <w:rPr>
          <w:rFonts w:eastAsia="Lucida Sans Unicode"/>
          <w:bCs/>
          <w:kern w:val="1"/>
          <w:lang w:eastAsia="hi-IN" w:bidi="hi-IN"/>
        </w:rPr>
        <w:t xml:space="preserve">o stosowny podatek VAT, tj. </w:t>
      </w:r>
      <w:r w:rsidR="003907A3" w:rsidRPr="003907A3">
        <w:rPr>
          <w:rFonts w:eastAsia="Lucida Sans Unicode"/>
          <w:bCs/>
          <w:kern w:val="1"/>
          <w:lang w:eastAsia="hi-IN" w:bidi="hi-IN"/>
        </w:rPr>
        <w:t xml:space="preserve">3 211,25 </w:t>
      </w:r>
      <w:r w:rsidRPr="003907A3">
        <w:rPr>
          <w:rFonts w:eastAsia="Lucida Sans Unicode"/>
          <w:bCs/>
          <w:kern w:val="1"/>
          <w:lang w:eastAsia="hi-IN" w:bidi="hi-IN"/>
        </w:rPr>
        <w:t>zł (słownie:</w:t>
      </w:r>
      <w:r w:rsidR="003907A3" w:rsidRPr="003907A3">
        <w:t xml:space="preserve"> </w:t>
      </w:r>
      <w:r w:rsidR="003907A3" w:rsidRPr="003907A3">
        <w:rPr>
          <w:rFonts w:eastAsia="Lucida Sans Unicode"/>
          <w:bCs/>
          <w:kern w:val="1"/>
          <w:lang w:eastAsia="hi-IN" w:bidi="hi-IN"/>
        </w:rPr>
        <w:t>trzy tysiące dwieście jedenaście złotych dwadzieścia pięć groszy</w:t>
      </w:r>
      <w:r w:rsidRPr="003907A3">
        <w:rPr>
          <w:rFonts w:eastAsia="Lucida Sans Unicode"/>
          <w:bCs/>
          <w:kern w:val="1"/>
          <w:lang w:eastAsia="hi-IN" w:bidi="hi-IN"/>
        </w:rPr>
        <w:t>) brutto miesięcznie.</w:t>
      </w:r>
      <w:r w:rsidR="00375D55" w:rsidRPr="003907A3">
        <w:rPr>
          <w:rFonts w:eastAsia="Lucida Sans Unicode"/>
          <w:b/>
          <w:color w:val="FF0000"/>
          <w:kern w:val="1"/>
          <w:lang w:eastAsia="hi-IN" w:bidi="hi-IN"/>
        </w:rPr>
        <w:t xml:space="preserve"> </w:t>
      </w:r>
    </w:p>
    <w:p w:rsidR="00B77A2A" w:rsidRDefault="00B77A2A" w:rsidP="00B77A2A">
      <w:pPr>
        <w:widowControl w:val="0"/>
        <w:suppressAutoHyphens/>
        <w:spacing w:line="276" w:lineRule="auto"/>
        <w:rPr>
          <w:rFonts w:eastAsia="Lucida Sans Unicode"/>
          <w:b/>
          <w:bCs/>
          <w:kern w:val="1"/>
          <w:lang w:eastAsia="hi-IN" w:bidi="hi-IN"/>
        </w:rPr>
      </w:pPr>
    </w:p>
    <w:p w:rsidR="00B77A2A" w:rsidRPr="00C96CE7" w:rsidRDefault="00B77A2A" w:rsidP="00B77A2A">
      <w:pPr>
        <w:widowControl w:val="0"/>
        <w:suppressAutoHyphens/>
        <w:spacing w:line="276" w:lineRule="auto"/>
        <w:jc w:val="center"/>
        <w:rPr>
          <w:rFonts w:eastAsia="Lucida Sans Unicode"/>
          <w:b/>
          <w:bCs/>
          <w:kern w:val="1"/>
          <w:u w:val="single"/>
          <w:lang w:eastAsia="hi-IN" w:bidi="hi-IN"/>
        </w:rPr>
      </w:pPr>
      <w:r w:rsidRPr="00C96CE7">
        <w:rPr>
          <w:rFonts w:eastAsia="Lucida Sans Unicode"/>
          <w:b/>
          <w:bCs/>
          <w:kern w:val="1"/>
          <w:u w:val="single"/>
          <w:lang w:eastAsia="hi-IN" w:bidi="hi-IN"/>
        </w:rPr>
        <w:t>§</w:t>
      </w:r>
      <w:r w:rsidR="00C96CE7" w:rsidRPr="00C96CE7">
        <w:rPr>
          <w:rFonts w:eastAsia="Lucida Sans Unicode"/>
          <w:b/>
          <w:bCs/>
          <w:kern w:val="1"/>
          <w:u w:val="single"/>
          <w:lang w:eastAsia="hi-IN" w:bidi="hi-IN"/>
        </w:rPr>
        <w:t xml:space="preserve"> </w:t>
      </w:r>
      <w:r w:rsidR="00B13F21">
        <w:rPr>
          <w:rFonts w:eastAsia="Lucida Sans Unicode"/>
          <w:b/>
          <w:bCs/>
          <w:kern w:val="1"/>
          <w:u w:val="single"/>
          <w:lang w:eastAsia="hi-IN" w:bidi="hi-IN"/>
        </w:rPr>
        <w:t>21</w:t>
      </w:r>
    </w:p>
    <w:p w:rsidR="00B77A2A" w:rsidRPr="00071024" w:rsidRDefault="00B77A2A" w:rsidP="00B77A2A">
      <w:pPr>
        <w:widowControl w:val="0"/>
        <w:suppressAutoHyphens/>
        <w:spacing w:line="276" w:lineRule="auto"/>
        <w:rPr>
          <w:rFonts w:eastAsia="Lucida Sans Unicode"/>
          <w:bCs/>
          <w:kern w:val="1"/>
          <w:lang w:eastAsia="hi-IN" w:bidi="hi-IN"/>
        </w:rPr>
      </w:pPr>
    </w:p>
    <w:p w:rsidR="00B77A2A" w:rsidRPr="00071024" w:rsidRDefault="00B77A2A" w:rsidP="00B77A2A">
      <w:pPr>
        <w:widowControl w:val="0"/>
        <w:suppressAutoHyphens/>
        <w:spacing w:line="276" w:lineRule="auto"/>
        <w:jc w:val="both"/>
        <w:rPr>
          <w:rFonts w:eastAsia="Lucida Sans Unicode"/>
          <w:kern w:val="1"/>
          <w:lang w:eastAsia="hi-IN" w:bidi="hi-IN"/>
        </w:rPr>
      </w:pPr>
      <w:r w:rsidRPr="00071024">
        <w:rPr>
          <w:rFonts w:eastAsia="Lucida Sans Unicode"/>
          <w:kern w:val="1"/>
          <w:lang w:eastAsia="hi-IN" w:bidi="hi-IN"/>
        </w:rPr>
        <w:t xml:space="preserve">Strony ustalają, iż czynsz dzierżawny podlegać będzie corocznej waloryzacji, wg średniorocznego wskaźnika cen towarów i usług konsumpcyjnych ogółem w roku poprzednim, ogłoszonego przez </w:t>
      </w:r>
      <w:r w:rsidRPr="00157C4F">
        <w:rPr>
          <w:rFonts w:eastAsia="Lucida Sans Unicode"/>
          <w:kern w:val="1"/>
          <w:lang w:eastAsia="hi-IN" w:bidi="hi-IN"/>
        </w:rPr>
        <w:t xml:space="preserve">Prezesa GUS na podstawie art. 94 ust.1 pkt 1 lit. a ustawy </w:t>
      </w:r>
      <w:r w:rsidRPr="00157C4F">
        <w:rPr>
          <w:rFonts w:eastAsia="Lucida Sans Unicode"/>
          <w:kern w:val="1"/>
          <w:lang w:eastAsia="hi-IN" w:bidi="hi-IN"/>
        </w:rPr>
        <w:br/>
        <w:t>z dnia 17 grudnia 1998 r. o emeryturach i rentach z Funduszu Ubezpieczeń Społecznych</w:t>
      </w:r>
      <w:r w:rsidR="00B13F21" w:rsidRPr="00157C4F">
        <w:rPr>
          <w:rFonts w:eastAsia="Lucida Sans Unicode"/>
          <w:kern w:val="1"/>
          <w:lang w:eastAsia="hi-IN" w:bidi="hi-IN"/>
        </w:rPr>
        <w:t xml:space="preserve"> (</w:t>
      </w:r>
      <w:r w:rsidR="00157C4F" w:rsidRPr="00157C4F">
        <w:rPr>
          <w:rFonts w:eastAsia="Lucida Sans Unicode"/>
          <w:kern w:val="1"/>
          <w:lang w:eastAsia="hi-IN" w:bidi="hi-IN"/>
        </w:rPr>
        <w:t>tj. Dz. U. z 2020 r., poz. 53 ze zm.</w:t>
      </w:r>
      <w:r w:rsidRPr="00157C4F">
        <w:rPr>
          <w:rFonts w:eastAsia="Lucida Sans Unicode"/>
          <w:kern w:val="1"/>
          <w:lang w:eastAsia="hi-IN" w:bidi="hi-IN"/>
        </w:rPr>
        <w:t>) oraz</w:t>
      </w:r>
      <w:r w:rsidRPr="00071024">
        <w:rPr>
          <w:rFonts w:eastAsia="Lucida Sans Unicode"/>
          <w:kern w:val="1"/>
          <w:lang w:eastAsia="hi-IN" w:bidi="hi-IN"/>
        </w:rPr>
        <w:t xml:space="preserve"> przy uwzględnieniu aktualnych cen rynkowych. Waloryzacja następuje z pierwszym dniem miesiąca następującego po miesiącu, w którym ww. wskaźnik został ogłoszony.</w:t>
      </w:r>
    </w:p>
    <w:p w:rsidR="00B77A2A" w:rsidRPr="00071024" w:rsidRDefault="00B77A2A" w:rsidP="00B77A2A">
      <w:pPr>
        <w:widowControl w:val="0"/>
        <w:suppressAutoHyphens/>
        <w:spacing w:line="276" w:lineRule="auto"/>
        <w:rPr>
          <w:rFonts w:eastAsia="Lucida Sans Unicode"/>
          <w:bCs/>
          <w:kern w:val="1"/>
          <w:lang w:eastAsia="hi-IN" w:bidi="hi-IN"/>
        </w:rPr>
      </w:pPr>
    </w:p>
    <w:p w:rsidR="00B77A2A" w:rsidRPr="00C96CE7" w:rsidRDefault="00B77A2A" w:rsidP="00B77A2A">
      <w:pPr>
        <w:widowControl w:val="0"/>
        <w:suppressAutoHyphens/>
        <w:spacing w:line="276" w:lineRule="auto"/>
        <w:jc w:val="center"/>
        <w:rPr>
          <w:rFonts w:eastAsia="Lucida Sans Unicode"/>
          <w:b/>
          <w:bCs/>
          <w:kern w:val="1"/>
          <w:u w:val="single"/>
          <w:lang w:eastAsia="hi-IN" w:bidi="hi-IN"/>
        </w:rPr>
      </w:pPr>
      <w:r w:rsidRPr="00C96CE7">
        <w:rPr>
          <w:rFonts w:eastAsia="Lucida Sans Unicode"/>
          <w:b/>
          <w:bCs/>
          <w:kern w:val="1"/>
          <w:u w:val="single"/>
          <w:lang w:eastAsia="hi-IN" w:bidi="hi-IN"/>
        </w:rPr>
        <w:t>§</w:t>
      </w:r>
      <w:r w:rsidR="00C96CE7" w:rsidRPr="00C96CE7">
        <w:rPr>
          <w:rFonts w:eastAsia="Lucida Sans Unicode"/>
          <w:b/>
          <w:bCs/>
          <w:kern w:val="1"/>
          <w:u w:val="single"/>
          <w:lang w:eastAsia="hi-IN" w:bidi="hi-IN"/>
        </w:rPr>
        <w:t xml:space="preserve"> </w:t>
      </w:r>
      <w:r w:rsidR="00B13F21">
        <w:rPr>
          <w:rFonts w:eastAsia="Lucida Sans Unicode"/>
          <w:b/>
          <w:bCs/>
          <w:kern w:val="1"/>
          <w:u w:val="single"/>
          <w:lang w:eastAsia="hi-IN" w:bidi="hi-IN"/>
        </w:rPr>
        <w:t>22</w:t>
      </w:r>
    </w:p>
    <w:p w:rsidR="00B77A2A" w:rsidRPr="00071024" w:rsidRDefault="00B77A2A" w:rsidP="00B77A2A">
      <w:pPr>
        <w:widowControl w:val="0"/>
        <w:suppressAutoHyphens/>
        <w:spacing w:line="276" w:lineRule="auto"/>
        <w:jc w:val="both"/>
        <w:rPr>
          <w:rFonts w:eastAsia="Lucida Sans Unicode"/>
          <w:bCs/>
          <w:kern w:val="1"/>
          <w:lang w:eastAsia="hi-IN" w:bidi="hi-IN"/>
        </w:rPr>
      </w:pPr>
    </w:p>
    <w:p w:rsidR="00B77A2A" w:rsidRPr="00071024" w:rsidRDefault="00B77A2A" w:rsidP="00B77A2A">
      <w:pPr>
        <w:widowControl w:val="0"/>
        <w:numPr>
          <w:ilvl w:val="0"/>
          <w:numId w:val="9"/>
        </w:numPr>
        <w:suppressAutoHyphens/>
        <w:spacing w:line="276" w:lineRule="auto"/>
        <w:jc w:val="both"/>
        <w:rPr>
          <w:rFonts w:eastAsia="Lucida Sans Unicode"/>
          <w:bCs/>
          <w:kern w:val="1"/>
          <w:lang w:eastAsia="hi-IN" w:bidi="hi-IN"/>
        </w:rPr>
      </w:pPr>
      <w:r w:rsidRPr="00071024">
        <w:rPr>
          <w:rFonts w:eastAsia="Lucida Sans Unicode"/>
          <w:bCs/>
          <w:kern w:val="1"/>
          <w:lang w:eastAsia="hi-IN" w:bidi="hi-IN"/>
        </w:rPr>
        <w:t xml:space="preserve">Wpłaty czynszu dzierżawnego dokonywane będą z góry w terminie do 14 dni </w:t>
      </w:r>
      <w:r w:rsidRPr="00071024">
        <w:rPr>
          <w:rFonts w:eastAsia="Lucida Sans Unicode"/>
          <w:bCs/>
          <w:kern w:val="1"/>
          <w:lang w:eastAsia="hi-IN" w:bidi="hi-IN"/>
        </w:rPr>
        <w:br/>
        <w:t>od wys</w:t>
      </w:r>
      <w:r>
        <w:rPr>
          <w:rFonts w:eastAsia="Lucida Sans Unicode"/>
          <w:bCs/>
          <w:kern w:val="1"/>
          <w:lang w:eastAsia="hi-IN" w:bidi="hi-IN"/>
        </w:rPr>
        <w:t>tawienia przez  faktury  przez Udzielającego zamówienia</w:t>
      </w:r>
      <w:r w:rsidRPr="00071024">
        <w:rPr>
          <w:rFonts w:eastAsia="Lucida Sans Unicode"/>
          <w:bCs/>
          <w:kern w:val="1"/>
          <w:lang w:eastAsia="hi-IN" w:bidi="hi-IN"/>
        </w:rPr>
        <w:t>.</w:t>
      </w:r>
    </w:p>
    <w:p w:rsidR="00B77A2A" w:rsidRPr="00071024" w:rsidRDefault="00B77A2A" w:rsidP="00B77A2A">
      <w:pPr>
        <w:widowControl w:val="0"/>
        <w:numPr>
          <w:ilvl w:val="0"/>
          <w:numId w:val="9"/>
        </w:numPr>
        <w:suppressAutoHyphens/>
        <w:spacing w:line="276" w:lineRule="auto"/>
        <w:jc w:val="both"/>
        <w:rPr>
          <w:rFonts w:eastAsia="Lucida Sans Unicode"/>
          <w:bCs/>
          <w:kern w:val="1"/>
          <w:lang w:eastAsia="hi-IN" w:bidi="hi-IN"/>
        </w:rPr>
      </w:pPr>
      <w:r w:rsidRPr="00071024">
        <w:rPr>
          <w:rFonts w:eastAsia="Lucida Sans Unicode"/>
          <w:bCs/>
          <w:kern w:val="1"/>
          <w:lang w:eastAsia="hi-IN" w:bidi="hi-IN"/>
        </w:rPr>
        <w:t>W pr</w:t>
      </w:r>
      <w:r>
        <w:rPr>
          <w:rFonts w:eastAsia="Lucida Sans Unicode"/>
          <w:bCs/>
          <w:kern w:val="1"/>
          <w:lang w:eastAsia="hi-IN" w:bidi="hi-IN"/>
        </w:rPr>
        <w:t>zypadku zalegania z płatnością Przyjmujący zamówienie</w:t>
      </w:r>
      <w:r w:rsidRPr="00071024">
        <w:rPr>
          <w:rFonts w:eastAsia="Lucida Sans Unicode"/>
          <w:bCs/>
          <w:kern w:val="1"/>
          <w:lang w:eastAsia="hi-IN" w:bidi="hi-IN"/>
        </w:rPr>
        <w:t xml:space="preserve"> będzie płacił </w:t>
      </w:r>
      <w:r>
        <w:rPr>
          <w:rFonts w:eastAsia="Lucida Sans Unicode"/>
          <w:bCs/>
          <w:kern w:val="1"/>
          <w:lang w:eastAsia="hi-IN" w:bidi="hi-IN"/>
        </w:rPr>
        <w:t>Udzielającemu zamówienia</w:t>
      </w:r>
      <w:r w:rsidRPr="00071024">
        <w:rPr>
          <w:rFonts w:eastAsia="Lucida Sans Unicode"/>
          <w:bCs/>
          <w:kern w:val="1"/>
          <w:lang w:eastAsia="hi-IN" w:bidi="hi-IN"/>
        </w:rPr>
        <w:t xml:space="preserve"> odsetki w wysokości ustawowej.</w:t>
      </w:r>
    </w:p>
    <w:p w:rsidR="00B77A2A" w:rsidRPr="00071024" w:rsidRDefault="00B77A2A" w:rsidP="00B77A2A">
      <w:pPr>
        <w:widowControl w:val="0"/>
        <w:numPr>
          <w:ilvl w:val="0"/>
          <w:numId w:val="9"/>
        </w:numPr>
        <w:suppressAutoHyphens/>
        <w:spacing w:line="276" w:lineRule="auto"/>
        <w:jc w:val="both"/>
        <w:rPr>
          <w:rFonts w:eastAsia="Lucida Sans Unicode"/>
          <w:kern w:val="1"/>
          <w:lang w:eastAsia="en-US" w:bidi="hi-IN"/>
        </w:rPr>
      </w:pPr>
      <w:r w:rsidRPr="00071024">
        <w:rPr>
          <w:rFonts w:eastAsia="Lucida Sans Unicode"/>
          <w:bCs/>
          <w:kern w:val="1"/>
          <w:lang w:eastAsia="hi-IN" w:bidi="hi-IN"/>
        </w:rPr>
        <w:t xml:space="preserve">Czynsz dzierżawny  </w:t>
      </w:r>
      <w:r>
        <w:rPr>
          <w:rFonts w:eastAsia="Lucida Sans Unicode"/>
          <w:bCs/>
          <w:kern w:val="1"/>
          <w:lang w:eastAsia="hi-IN" w:bidi="hi-IN"/>
        </w:rPr>
        <w:t>Przyjmujący zamówienie</w:t>
      </w:r>
      <w:r w:rsidRPr="00071024">
        <w:rPr>
          <w:rFonts w:eastAsia="Lucida Sans Unicode"/>
          <w:bCs/>
          <w:kern w:val="1"/>
          <w:lang w:eastAsia="hi-IN" w:bidi="hi-IN"/>
        </w:rPr>
        <w:t xml:space="preserve"> wpła</w:t>
      </w:r>
      <w:r>
        <w:rPr>
          <w:rFonts w:eastAsia="Lucida Sans Unicode"/>
          <w:bCs/>
          <w:kern w:val="1"/>
          <w:lang w:eastAsia="hi-IN" w:bidi="hi-IN"/>
        </w:rPr>
        <w:t>cać będzie na rachunek bankowy Udzielającego zamówienia</w:t>
      </w:r>
      <w:r w:rsidRPr="00071024">
        <w:rPr>
          <w:rFonts w:eastAsia="Lucida Sans Unicode"/>
          <w:bCs/>
          <w:kern w:val="1"/>
          <w:lang w:eastAsia="hi-IN" w:bidi="hi-IN"/>
        </w:rPr>
        <w:t xml:space="preserve"> w PKO BP  pod nr: 20 1020 4027 0000 1902 00 49 27 77</w:t>
      </w:r>
      <w:r w:rsidR="002455C7">
        <w:rPr>
          <w:rFonts w:eastAsia="Lucida Sans Unicode"/>
          <w:bCs/>
          <w:kern w:val="1"/>
          <w:lang w:eastAsia="hi-IN" w:bidi="hi-IN"/>
        </w:rPr>
        <w:t>.</w:t>
      </w:r>
    </w:p>
    <w:p w:rsidR="00B77A2A" w:rsidRDefault="00B77A2A" w:rsidP="00B77A2A">
      <w:pPr>
        <w:widowControl w:val="0"/>
        <w:numPr>
          <w:ilvl w:val="0"/>
          <w:numId w:val="9"/>
        </w:numPr>
        <w:suppressAutoHyphens/>
        <w:spacing w:line="276" w:lineRule="auto"/>
        <w:jc w:val="both"/>
        <w:rPr>
          <w:rFonts w:eastAsia="Lucida Sans Unicode"/>
          <w:kern w:val="1"/>
          <w:lang w:eastAsia="hi-IN" w:bidi="hi-IN"/>
        </w:rPr>
      </w:pPr>
      <w:r w:rsidRPr="00071024">
        <w:rPr>
          <w:rFonts w:eastAsia="Lucida Sans Unicode"/>
          <w:kern w:val="1"/>
          <w:lang w:eastAsia="hi-IN" w:bidi="hi-IN"/>
        </w:rPr>
        <w:t xml:space="preserve">Jeżeli </w:t>
      </w:r>
      <w:r>
        <w:rPr>
          <w:rFonts w:eastAsia="Lucida Sans Unicode"/>
          <w:kern w:val="1"/>
          <w:lang w:eastAsia="hi-IN" w:bidi="hi-IN"/>
        </w:rPr>
        <w:t>Przyjmujący zamówienia</w:t>
      </w:r>
      <w:r w:rsidRPr="00071024">
        <w:rPr>
          <w:rFonts w:eastAsia="Lucida Sans Unicode"/>
          <w:kern w:val="1"/>
          <w:lang w:eastAsia="hi-IN" w:bidi="hi-IN"/>
        </w:rPr>
        <w:t xml:space="preserve"> dopuszcza się opóźnienia z zapłatą czynszu dzierżawnego co najmniej dwa pełne okresy płatności, </w:t>
      </w:r>
      <w:r>
        <w:rPr>
          <w:rFonts w:eastAsia="Lucida Sans Unicode"/>
          <w:kern w:val="1"/>
          <w:lang w:eastAsia="hi-IN" w:bidi="hi-IN"/>
        </w:rPr>
        <w:t xml:space="preserve">Udzielający zamówienia </w:t>
      </w:r>
      <w:r w:rsidRPr="00071024">
        <w:rPr>
          <w:rFonts w:eastAsia="Lucida Sans Unicode"/>
          <w:kern w:val="1"/>
          <w:lang w:eastAsia="hi-IN" w:bidi="hi-IN"/>
        </w:rPr>
        <w:t xml:space="preserve">udzieli </w:t>
      </w:r>
      <w:r>
        <w:rPr>
          <w:rFonts w:eastAsia="Lucida Sans Unicode"/>
          <w:kern w:val="1"/>
          <w:lang w:eastAsia="hi-IN" w:bidi="hi-IN"/>
        </w:rPr>
        <w:t xml:space="preserve">Przyjmującemu zamówienie dodatkowego </w:t>
      </w:r>
      <w:r w:rsidRPr="00071024">
        <w:rPr>
          <w:rFonts w:eastAsia="Lucida Sans Unicode"/>
          <w:kern w:val="1"/>
          <w:lang w:eastAsia="hi-IN" w:bidi="hi-IN"/>
        </w:rPr>
        <w:t xml:space="preserve">1-miesięcznego terminu na uregulowanie zaległości. Nieuregulowanie zaległości w wyznaczonym terminie skutkować może rozwiązaniem przez </w:t>
      </w:r>
      <w:r>
        <w:rPr>
          <w:rFonts w:eastAsia="Lucida Sans Unicode"/>
          <w:kern w:val="1"/>
          <w:lang w:eastAsia="hi-IN" w:bidi="hi-IN"/>
        </w:rPr>
        <w:t>Udzielającego zamówienia</w:t>
      </w:r>
      <w:r w:rsidRPr="00071024">
        <w:rPr>
          <w:rFonts w:eastAsia="Lucida Sans Unicode"/>
          <w:kern w:val="1"/>
          <w:lang w:eastAsia="hi-IN" w:bidi="hi-IN"/>
        </w:rPr>
        <w:t xml:space="preserve"> umowy  ze skutkiem natychmiastowym.   </w:t>
      </w:r>
    </w:p>
    <w:p w:rsidR="00257EDE" w:rsidRDefault="00257EDE" w:rsidP="002C1FE0">
      <w:pPr>
        <w:widowControl w:val="0"/>
        <w:suppressAutoHyphens/>
        <w:spacing w:line="276" w:lineRule="auto"/>
        <w:rPr>
          <w:rFonts w:eastAsia="Lucida Sans Unicode"/>
          <w:b/>
          <w:bCs/>
          <w:kern w:val="1"/>
          <w:lang w:eastAsia="hi-IN" w:bidi="hi-IN"/>
        </w:rPr>
      </w:pPr>
    </w:p>
    <w:p w:rsidR="00B77A2A" w:rsidRPr="002C1FE0" w:rsidRDefault="00B77A2A" w:rsidP="00B77A2A">
      <w:pPr>
        <w:widowControl w:val="0"/>
        <w:suppressAutoHyphens/>
        <w:spacing w:line="276" w:lineRule="auto"/>
        <w:jc w:val="center"/>
        <w:rPr>
          <w:rFonts w:eastAsia="Lucida Sans Unicode"/>
          <w:b/>
          <w:bCs/>
          <w:kern w:val="1"/>
          <w:u w:val="single"/>
          <w:lang w:eastAsia="hi-IN" w:bidi="hi-IN"/>
        </w:rPr>
      </w:pPr>
      <w:r w:rsidRPr="002C1FE0">
        <w:rPr>
          <w:rFonts w:eastAsia="Lucida Sans Unicode"/>
          <w:b/>
          <w:bCs/>
          <w:kern w:val="1"/>
          <w:u w:val="single"/>
          <w:lang w:eastAsia="hi-IN" w:bidi="hi-IN"/>
        </w:rPr>
        <w:t>§</w:t>
      </w:r>
      <w:r w:rsidR="002C1FE0">
        <w:rPr>
          <w:rFonts w:eastAsia="Lucida Sans Unicode"/>
          <w:b/>
          <w:bCs/>
          <w:kern w:val="1"/>
          <w:u w:val="single"/>
          <w:lang w:eastAsia="hi-IN" w:bidi="hi-IN"/>
        </w:rPr>
        <w:t xml:space="preserve"> </w:t>
      </w:r>
      <w:r w:rsidR="00B13F21">
        <w:rPr>
          <w:rFonts w:eastAsia="Lucida Sans Unicode"/>
          <w:b/>
          <w:bCs/>
          <w:kern w:val="1"/>
          <w:u w:val="single"/>
          <w:lang w:eastAsia="hi-IN" w:bidi="hi-IN"/>
        </w:rPr>
        <w:t>23</w:t>
      </w:r>
    </w:p>
    <w:p w:rsidR="00B77A2A" w:rsidRPr="00071024" w:rsidRDefault="00B77A2A" w:rsidP="00B77A2A">
      <w:pPr>
        <w:widowControl w:val="0"/>
        <w:suppressAutoHyphens/>
        <w:spacing w:line="276" w:lineRule="auto"/>
        <w:jc w:val="both"/>
        <w:rPr>
          <w:rFonts w:eastAsia="Lucida Sans Unicode"/>
          <w:bCs/>
          <w:kern w:val="1"/>
          <w:lang w:eastAsia="hi-IN" w:bidi="hi-IN"/>
        </w:rPr>
      </w:pPr>
    </w:p>
    <w:p w:rsidR="003907A3" w:rsidRPr="004F7747" w:rsidRDefault="00B77A2A" w:rsidP="004F7747">
      <w:pPr>
        <w:widowControl w:val="0"/>
        <w:suppressAutoHyphens/>
        <w:spacing w:line="276" w:lineRule="auto"/>
        <w:jc w:val="both"/>
        <w:rPr>
          <w:rFonts w:eastAsia="Lucida Sans Unicode"/>
          <w:bCs/>
          <w:kern w:val="144"/>
          <w:lang w:eastAsia="hi-IN" w:bidi="hi-IN"/>
        </w:rPr>
      </w:pPr>
      <w:r w:rsidRPr="00071024">
        <w:rPr>
          <w:rFonts w:eastAsia="Lucida Sans Unicode"/>
          <w:bCs/>
          <w:kern w:val="144"/>
          <w:lang w:eastAsia="hi-IN" w:bidi="hi-IN"/>
        </w:rPr>
        <w:t xml:space="preserve">Po zakończeniu dzierżawy </w:t>
      </w:r>
      <w:r>
        <w:rPr>
          <w:rFonts w:eastAsia="Lucida Sans Unicode"/>
          <w:bCs/>
          <w:kern w:val="144"/>
          <w:lang w:eastAsia="hi-IN" w:bidi="hi-IN"/>
        </w:rPr>
        <w:t>Przyjmujący zamówienie</w:t>
      </w:r>
      <w:r w:rsidRPr="00071024">
        <w:rPr>
          <w:rFonts w:eastAsia="Lucida Sans Unicode"/>
          <w:bCs/>
          <w:kern w:val="144"/>
          <w:lang w:eastAsia="hi-IN" w:bidi="hi-IN"/>
        </w:rPr>
        <w:t xml:space="preserve"> jest zobowiązany zwrócić </w:t>
      </w:r>
      <w:r>
        <w:rPr>
          <w:rFonts w:eastAsia="Lucida Sans Unicode"/>
          <w:bCs/>
          <w:kern w:val="144"/>
          <w:lang w:eastAsia="hi-IN" w:bidi="hi-IN"/>
        </w:rPr>
        <w:t>Udzielającemu zamówienia</w:t>
      </w:r>
      <w:r w:rsidRPr="00071024">
        <w:rPr>
          <w:rFonts w:eastAsia="Lucida Sans Unicode"/>
          <w:bCs/>
          <w:kern w:val="144"/>
          <w:lang w:eastAsia="hi-IN" w:bidi="hi-IN"/>
        </w:rPr>
        <w:t xml:space="preserve"> przedmiot dzierżawy w stanie niepogorszonym ponad zużycie wynikające z normalnej eksploatacji.</w:t>
      </w:r>
    </w:p>
    <w:p w:rsidR="00B77A2A" w:rsidRPr="00071024" w:rsidRDefault="00B77A2A" w:rsidP="00B77A2A">
      <w:pPr>
        <w:widowControl w:val="0"/>
        <w:suppressAutoHyphens/>
        <w:spacing w:line="276" w:lineRule="auto"/>
        <w:jc w:val="center"/>
        <w:rPr>
          <w:rFonts w:eastAsia="Lucida Sans Unicode"/>
          <w:b/>
          <w:bCs/>
          <w:kern w:val="1"/>
          <w:lang w:eastAsia="hi-IN" w:bidi="hi-IN"/>
        </w:rPr>
      </w:pPr>
      <w:r w:rsidRPr="00071024">
        <w:rPr>
          <w:rFonts w:eastAsia="Lucida Sans Unicode"/>
          <w:b/>
          <w:bCs/>
          <w:kern w:val="1"/>
          <w:lang w:eastAsia="hi-IN" w:bidi="hi-IN"/>
        </w:rPr>
        <w:lastRenderedPageBreak/>
        <w:t>IV. KARY UMOWNE</w:t>
      </w:r>
    </w:p>
    <w:p w:rsidR="00B77A2A" w:rsidRPr="00071024" w:rsidRDefault="00B77A2A" w:rsidP="00B77A2A">
      <w:pPr>
        <w:widowControl w:val="0"/>
        <w:suppressAutoHyphens/>
        <w:spacing w:line="276" w:lineRule="auto"/>
        <w:jc w:val="center"/>
        <w:rPr>
          <w:rFonts w:eastAsia="Lucida Sans Unicode"/>
          <w:b/>
          <w:bCs/>
          <w:kern w:val="1"/>
          <w:lang w:eastAsia="hi-IN" w:bidi="hi-IN"/>
        </w:rPr>
      </w:pPr>
    </w:p>
    <w:p w:rsidR="00B77A2A" w:rsidRPr="002C1FE0" w:rsidRDefault="00B77A2A" w:rsidP="00B77A2A">
      <w:pPr>
        <w:widowControl w:val="0"/>
        <w:suppressAutoHyphens/>
        <w:spacing w:line="276" w:lineRule="auto"/>
        <w:jc w:val="center"/>
        <w:rPr>
          <w:rFonts w:eastAsia="Lucida Sans Unicode"/>
          <w:b/>
          <w:bCs/>
          <w:kern w:val="1"/>
          <w:u w:val="single"/>
          <w:lang w:eastAsia="hi-IN" w:bidi="hi-IN"/>
        </w:rPr>
      </w:pPr>
      <w:r w:rsidRPr="002C1FE0">
        <w:rPr>
          <w:rFonts w:eastAsia="Lucida Sans Unicode"/>
          <w:b/>
          <w:bCs/>
          <w:kern w:val="1"/>
          <w:u w:val="single"/>
          <w:lang w:eastAsia="hi-IN" w:bidi="hi-IN"/>
        </w:rPr>
        <w:t>§</w:t>
      </w:r>
      <w:r w:rsidR="002C1FE0">
        <w:rPr>
          <w:rFonts w:eastAsia="Lucida Sans Unicode"/>
          <w:b/>
          <w:bCs/>
          <w:kern w:val="1"/>
          <w:u w:val="single"/>
          <w:lang w:eastAsia="hi-IN" w:bidi="hi-IN"/>
        </w:rPr>
        <w:t xml:space="preserve"> </w:t>
      </w:r>
      <w:r w:rsidR="00B13F21">
        <w:rPr>
          <w:rFonts w:eastAsia="Lucida Sans Unicode"/>
          <w:b/>
          <w:bCs/>
          <w:kern w:val="1"/>
          <w:u w:val="single"/>
          <w:lang w:eastAsia="hi-IN" w:bidi="hi-IN"/>
        </w:rPr>
        <w:t>24</w:t>
      </w:r>
    </w:p>
    <w:p w:rsidR="00B77A2A" w:rsidRPr="00071024" w:rsidRDefault="00B77A2A" w:rsidP="00B77A2A">
      <w:pPr>
        <w:widowControl w:val="0"/>
        <w:suppressAutoHyphens/>
        <w:spacing w:line="276" w:lineRule="auto"/>
        <w:jc w:val="both"/>
        <w:rPr>
          <w:rFonts w:eastAsia="Lucida Sans Unicode"/>
          <w:bCs/>
          <w:kern w:val="1"/>
          <w:lang w:eastAsia="hi-IN" w:bidi="hi-IN"/>
        </w:rPr>
      </w:pPr>
    </w:p>
    <w:p w:rsidR="00B77A2A" w:rsidRPr="00F0620C" w:rsidRDefault="00B77A2A" w:rsidP="00B77A2A">
      <w:pPr>
        <w:widowControl w:val="0"/>
        <w:suppressAutoHyphens/>
        <w:spacing w:line="276" w:lineRule="auto"/>
        <w:jc w:val="both"/>
        <w:rPr>
          <w:rFonts w:eastAsia="Lucida Sans Unicode"/>
          <w:bCs/>
          <w:kern w:val="144"/>
          <w:lang w:eastAsia="hi-IN" w:bidi="hi-IN"/>
        </w:rPr>
      </w:pPr>
      <w:r w:rsidRPr="00071024">
        <w:rPr>
          <w:rFonts w:eastAsia="Lucida Sans Unicode"/>
          <w:bCs/>
          <w:kern w:val="144"/>
          <w:lang w:eastAsia="hi-IN" w:bidi="hi-IN"/>
        </w:rPr>
        <w:t xml:space="preserve">1. </w:t>
      </w:r>
      <w:r>
        <w:rPr>
          <w:rFonts w:eastAsia="Lucida Sans Unicode"/>
          <w:bCs/>
          <w:kern w:val="144"/>
          <w:lang w:eastAsia="hi-IN" w:bidi="hi-IN"/>
        </w:rPr>
        <w:t xml:space="preserve">Przyjmujący zamówienie </w:t>
      </w:r>
      <w:r w:rsidRPr="00F0620C">
        <w:rPr>
          <w:rFonts w:eastAsia="Lucida Sans Unicode"/>
          <w:bCs/>
          <w:kern w:val="144"/>
          <w:lang w:eastAsia="hi-IN" w:bidi="hi-IN"/>
        </w:rPr>
        <w:t xml:space="preserve">zapłaci </w:t>
      </w:r>
      <w:r>
        <w:rPr>
          <w:rFonts w:eastAsia="Lucida Sans Unicode"/>
          <w:bCs/>
          <w:kern w:val="144"/>
          <w:lang w:eastAsia="hi-IN" w:bidi="hi-IN"/>
        </w:rPr>
        <w:t>Udzielającemu zamówienia</w:t>
      </w:r>
      <w:r w:rsidRPr="00F0620C">
        <w:rPr>
          <w:rFonts w:eastAsia="Lucida Sans Unicode"/>
          <w:bCs/>
          <w:kern w:val="144"/>
          <w:lang w:eastAsia="hi-IN" w:bidi="hi-IN"/>
        </w:rPr>
        <w:t xml:space="preserve"> kary umowne za:</w:t>
      </w:r>
    </w:p>
    <w:p w:rsidR="00B77A2A" w:rsidRPr="00F0620C" w:rsidRDefault="00B77A2A" w:rsidP="00B77A2A">
      <w:pPr>
        <w:widowControl w:val="0"/>
        <w:numPr>
          <w:ilvl w:val="0"/>
          <w:numId w:val="14"/>
        </w:numPr>
        <w:suppressAutoHyphens/>
        <w:spacing w:line="276" w:lineRule="auto"/>
        <w:jc w:val="both"/>
        <w:rPr>
          <w:rFonts w:eastAsia="Lucida Sans Unicode"/>
          <w:bCs/>
          <w:kern w:val="144"/>
          <w:lang w:eastAsia="hi-IN" w:bidi="hi-IN"/>
        </w:rPr>
      </w:pPr>
      <w:r w:rsidRPr="00F0620C">
        <w:rPr>
          <w:rFonts w:eastAsia="Lucida Sans Unicode"/>
          <w:bCs/>
          <w:kern w:val="144"/>
          <w:lang w:eastAsia="hi-IN" w:bidi="hi-IN"/>
        </w:rPr>
        <w:t>przekroczenie określonego w załączniku nr 1 do umowy terminu wykonania badania:</w:t>
      </w:r>
    </w:p>
    <w:p w:rsidR="00B77A2A" w:rsidRPr="00AC7948" w:rsidRDefault="00AC7948" w:rsidP="00B77A2A">
      <w:pPr>
        <w:widowControl w:val="0"/>
        <w:suppressAutoHyphens/>
        <w:spacing w:line="276" w:lineRule="auto"/>
        <w:ind w:left="360"/>
        <w:jc w:val="both"/>
        <w:rPr>
          <w:rFonts w:eastAsia="Lucida Sans Unicode"/>
          <w:bCs/>
          <w:kern w:val="144"/>
          <w:lang w:eastAsia="hi-IN" w:bidi="hi-IN"/>
        </w:rPr>
      </w:pPr>
      <w:r w:rsidRPr="00AC7948">
        <w:rPr>
          <w:rFonts w:eastAsia="Lucida Sans Unicode"/>
          <w:bCs/>
          <w:kern w:val="144"/>
          <w:lang w:eastAsia="hi-IN" w:bidi="hi-IN"/>
        </w:rPr>
        <w:t>- za każde z badań CITO 500,00 zł,</w:t>
      </w:r>
    </w:p>
    <w:p w:rsidR="00B77A2A" w:rsidRPr="00AC7948" w:rsidRDefault="00B77A2A" w:rsidP="00B77A2A">
      <w:pPr>
        <w:widowControl w:val="0"/>
        <w:suppressAutoHyphens/>
        <w:spacing w:line="276" w:lineRule="auto"/>
        <w:ind w:left="360"/>
        <w:jc w:val="both"/>
        <w:rPr>
          <w:rFonts w:eastAsia="Lucida Sans Unicode"/>
          <w:bCs/>
          <w:kern w:val="144"/>
          <w:lang w:eastAsia="hi-IN" w:bidi="hi-IN"/>
        </w:rPr>
      </w:pPr>
      <w:r w:rsidRPr="00AC7948">
        <w:rPr>
          <w:rFonts w:eastAsia="Lucida Sans Unicode"/>
          <w:bCs/>
          <w:kern w:val="144"/>
          <w:lang w:eastAsia="hi-IN" w:bidi="hi-IN"/>
        </w:rPr>
        <w:t xml:space="preserve">- za każde z badań rutynowych </w:t>
      </w:r>
      <w:r w:rsidR="00AC7948" w:rsidRPr="00AC7948">
        <w:rPr>
          <w:rFonts w:eastAsia="Lucida Sans Unicode"/>
          <w:bCs/>
          <w:kern w:val="144"/>
          <w:lang w:eastAsia="hi-IN" w:bidi="hi-IN"/>
        </w:rPr>
        <w:t>250,00 zł,</w:t>
      </w:r>
    </w:p>
    <w:p w:rsidR="00AC7948" w:rsidRPr="00AC7948" w:rsidRDefault="00AC7948" w:rsidP="00B77A2A">
      <w:pPr>
        <w:widowControl w:val="0"/>
        <w:numPr>
          <w:ilvl w:val="0"/>
          <w:numId w:val="14"/>
        </w:numPr>
        <w:suppressAutoHyphens/>
        <w:spacing w:line="276" w:lineRule="auto"/>
        <w:jc w:val="both"/>
        <w:rPr>
          <w:rFonts w:eastAsia="Lucida Sans Unicode"/>
          <w:bCs/>
          <w:kern w:val="144"/>
          <w:lang w:eastAsia="hi-IN" w:bidi="hi-IN"/>
        </w:rPr>
      </w:pPr>
      <w:r w:rsidRPr="00AC7948">
        <w:rPr>
          <w:rFonts w:eastAsia="Lucida Sans Unicode"/>
          <w:bCs/>
          <w:kern w:val="144"/>
          <w:lang w:eastAsia="hi-IN" w:bidi="hi-IN"/>
        </w:rPr>
        <w:t>nie wykonanie badania 5</w:t>
      </w:r>
      <w:r w:rsidR="00B77A2A" w:rsidRPr="00AC7948">
        <w:rPr>
          <w:rFonts w:eastAsia="Lucida Sans Unicode"/>
          <w:bCs/>
          <w:kern w:val="144"/>
          <w:lang w:eastAsia="hi-IN" w:bidi="hi-IN"/>
        </w:rPr>
        <w:t>00,00 zł od</w:t>
      </w:r>
      <w:r w:rsidRPr="00AC7948">
        <w:rPr>
          <w:rFonts w:eastAsia="Lucida Sans Unicode"/>
          <w:bCs/>
          <w:kern w:val="144"/>
          <w:lang w:eastAsia="hi-IN" w:bidi="hi-IN"/>
        </w:rPr>
        <w:t xml:space="preserve"> każdego nie wykonanego badania,</w:t>
      </w:r>
    </w:p>
    <w:p w:rsidR="00B77A2A" w:rsidRDefault="00B77A2A" w:rsidP="00B77A2A">
      <w:pPr>
        <w:widowControl w:val="0"/>
        <w:numPr>
          <w:ilvl w:val="0"/>
          <w:numId w:val="14"/>
        </w:numPr>
        <w:suppressAutoHyphens/>
        <w:spacing w:line="276" w:lineRule="auto"/>
        <w:jc w:val="both"/>
        <w:rPr>
          <w:rFonts w:eastAsia="Lucida Sans Unicode"/>
          <w:bCs/>
          <w:kern w:val="144"/>
          <w:lang w:eastAsia="hi-IN" w:bidi="hi-IN"/>
        </w:rPr>
      </w:pPr>
      <w:r w:rsidRPr="00C21403">
        <w:rPr>
          <w:rFonts w:eastAsia="Lucida Sans Unicode"/>
          <w:bCs/>
          <w:kern w:val="144"/>
          <w:lang w:eastAsia="hi-IN" w:bidi="hi-IN"/>
        </w:rPr>
        <w:t xml:space="preserve">wykonanie badania z fałszywym wynikiem </w:t>
      </w:r>
      <w:r w:rsidR="00C21403" w:rsidRPr="00C21403">
        <w:rPr>
          <w:rFonts w:eastAsia="Lucida Sans Unicode"/>
          <w:bCs/>
          <w:kern w:val="144"/>
          <w:lang w:eastAsia="hi-IN" w:bidi="hi-IN"/>
        </w:rPr>
        <w:t>1 000,00 zł,</w:t>
      </w:r>
    </w:p>
    <w:p w:rsidR="00C00EAF" w:rsidRPr="009E60FB" w:rsidRDefault="00C00EAF" w:rsidP="00B77A2A">
      <w:pPr>
        <w:widowControl w:val="0"/>
        <w:numPr>
          <w:ilvl w:val="0"/>
          <w:numId w:val="14"/>
        </w:numPr>
        <w:suppressAutoHyphens/>
        <w:spacing w:line="276" w:lineRule="auto"/>
        <w:jc w:val="both"/>
        <w:rPr>
          <w:rFonts w:eastAsia="Lucida Sans Unicode"/>
          <w:bCs/>
          <w:kern w:val="144"/>
          <w:lang w:eastAsia="hi-IN" w:bidi="hi-IN"/>
        </w:rPr>
      </w:pPr>
      <w:r w:rsidRPr="009E60FB">
        <w:rPr>
          <w:rFonts w:eastAsia="Lucida Sans Unicode"/>
          <w:bCs/>
          <w:kern w:val="144"/>
          <w:lang w:eastAsia="hi-IN" w:bidi="hi-IN"/>
        </w:rPr>
        <w:t>niezwłocznego niepoinformowania Udzielającego zamówienia o niemożliwości wykonania badania z próbki:</w:t>
      </w:r>
    </w:p>
    <w:p w:rsidR="00C00EAF" w:rsidRPr="009E60FB" w:rsidRDefault="00C00EAF" w:rsidP="00C00EAF">
      <w:pPr>
        <w:widowControl w:val="0"/>
        <w:suppressAutoHyphens/>
        <w:spacing w:line="276" w:lineRule="auto"/>
        <w:ind w:left="360"/>
        <w:jc w:val="both"/>
        <w:rPr>
          <w:rFonts w:eastAsia="Lucida Sans Unicode"/>
          <w:bCs/>
          <w:kern w:val="144"/>
          <w:lang w:eastAsia="hi-IN" w:bidi="hi-IN"/>
        </w:rPr>
      </w:pPr>
      <w:r w:rsidRPr="009E60FB">
        <w:rPr>
          <w:rFonts w:eastAsia="Lucida Sans Unicode"/>
          <w:bCs/>
          <w:kern w:val="144"/>
          <w:lang w:eastAsia="hi-IN" w:bidi="hi-IN"/>
        </w:rPr>
        <w:t>- za każde z badań CITO 500,00 zł,</w:t>
      </w:r>
    </w:p>
    <w:p w:rsidR="00C00EAF" w:rsidRPr="009E60FB" w:rsidRDefault="00C00EAF" w:rsidP="00C00EAF">
      <w:pPr>
        <w:widowControl w:val="0"/>
        <w:suppressAutoHyphens/>
        <w:spacing w:line="276" w:lineRule="auto"/>
        <w:ind w:left="360"/>
        <w:jc w:val="both"/>
        <w:rPr>
          <w:rFonts w:eastAsia="Lucida Sans Unicode"/>
          <w:bCs/>
          <w:kern w:val="144"/>
          <w:lang w:eastAsia="hi-IN" w:bidi="hi-IN"/>
        </w:rPr>
      </w:pPr>
      <w:r w:rsidRPr="009E60FB">
        <w:rPr>
          <w:rFonts w:eastAsia="Lucida Sans Unicode"/>
          <w:bCs/>
          <w:kern w:val="144"/>
          <w:lang w:eastAsia="hi-IN" w:bidi="hi-IN"/>
        </w:rPr>
        <w:t xml:space="preserve">- za każde z badań rutynowych 250,00 zł, </w:t>
      </w:r>
    </w:p>
    <w:p w:rsidR="00DB32AA" w:rsidRPr="009E60FB" w:rsidRDefault="00DB32AA" w:rsidP="00DB32AA">
      <w:pPr>
        <w:widowControl w:val="0"/>
        <w:numPr>
          <w:ilvl w:val="0"/>
          <w:numId w:val="14"/>
        </w:numPr>
        <w:suppressAutoHyphens/>
        <w:spacing w:line="276" w:lineRule="auto"/>
        <w:jc w:val="both"/>
        <w:rPr>
          <w:rFonts w:eastAsia="Lucida Sans Unicode"/>
          <w:bCs/>
          <w:kern w:val="144"/>
          <w:lang w:eastAsia="hi-IN" w:bidi="hi-IN"/>
        </w:rPr>
      </w:pPr>
      <w:r w:rsidRPr="009E60FB">
        <w:rPr>
          <w:rFonts w:eastAsia="Lucida Sans Unicode"/>
          <w:bCs/>
          <w:kern w:val="144"/>
          <w:lang w:eastAsia="hi-IN" w:bidi="hi-IN"/>
        </w:rPr>
        <w:t>za nie zapewnienie</w:t>
      </w:r>
      <w:r w:rsidRPr="009E60FB">
        <w:rPr>
          <w:rFonts w:eastAsia="Lucida Sans Unicode"/>
          <w:kern w:val="144"/>
          <w:lang w:eastAsia="en-US" w:bidi="hi-IN"/>
        </w:rPr>
        <w:t>, iż maksymalne czasy od pozyskania materiału do wykonania badania będą zgodne z wytycznymi Światowej Organizacji Zdrowia (WHO), według publikacji „Klasyfikacja próbek krwi, osocza i surowicy. Klasyfikacja badań laboratoryjnych” wydany przez KIDL a opracowany przez międzynarodowy zespół ekspertów WHO – 1 000,00 zł za każdy stwierdzony przypadek</w:t>
      </w:r>
      <w:r w:rsidR="009E60FB" w:rsidRPr="009E60FB">
        <w:rPr>
          <w:rFonts w:eastAsia="Lucida Sans Unicode"/>
          <w:kern w:val="144"/>
          <w:lang w:eastAsia="en-US" w:bidi="hi-IN"/>
        </w:rPr>
        <w:t>,</w:t>
      </w:r>
    </w:p>
    <w:p w:rsidR="00DB32AA" w:rsidRPr="009E60FB" w:rsidRDefault="00DB32AA" w:rsidP="00835480">
      <w:pPr>
        <w:pStyle w:val="Akapitzlist"/>
        <w:numPr>
          <w:ilvl w:val="0"/>
          <w:numId w:val="14"/>
        </w:numPr>
        <w:jc w:val="both"/>
        <w:rPr>
          <w:rFonts w:eastAsia="Lucida Sans Unicode"/>
          <w:kern w:val="144"/>
          <w:lang w:eastAsia="en-US" w:bidi="hi-IN"/>
        </w:rPr>
      </w:pPr>
      <w:r w:rsidRPr="009E60FB">
        <w:rPr>
          <w:rFonts w:eastAsia="Lucida Sans Unicode"/>
          <w:kern w:val="144"/>
          <w:lang w:eastAsia="en-US" w:bidi="hi-IN"/>
        </w:rPr>
        <w:t>za nie zapewnienie podwójnego zabezpieczenia wyposażenia pomiarowo – badawczego do oceny parametrów krytycznych (morfologia, elektrolity, gazometria) w ciągu całej doby</w:t>
      </w:r>
      <w:r w:rsidR="00835480">
        <w:rPr>
          <w:rFonts w:eastAsia="Lucida Sans Unicode"/>
          <w:kern w:val="144"/>
          <w:lang w:eastAsia="en-US" w:bidi="hi-IN"/>
        </w:rPr>
        <w:t xml:space="preserve"> </w:t>
      </w:r>
      <w:r w:rsidR="00835480" w:rsidRPr="00835480">
        <w:rPr>
          <w:rFonts w:eastAsia="Lucida Sans Unicode"/>
          <w:kern w:val="144"/>
          <w:lang w:eastAsia="en-US" w:bidi="hi-IN"/>
        </w:rPr>
        <w:t>– 1 000,00 zł dziennie</w:t>
      </w:r>
      <w:r w:rsidR="00835480">
        <w:rPr>
          <w:rFonts w:eastAsia="Lucida Sans Unicode"/>
          <w:kern w:val="144"/>
          <w:lang w:eastAsia="en-US" w:bidi="hi-IN"/>
        </w:rPr>
        <w:t>,</w:t>
      </w:r>
    </w:p>
    <w:p w:rsidR="00C21403" w:rsidRDefault="00C21403" w:rsidP="00C21403">
      <w:pPr>
        <w:widowControl w:val="0"/>
        <w:numPr>
          <w:ilvl w:val="0"/>
          <w:numId w:val="14"/>
        </w:numPr>
        <w:suppressAutoHyphens/>
        <w:spacing w:line="276" w:lineRule="auto"/>
        <w:jc w:val="both"/>
        <w:rPr>
          <w:rFonts w:eastAsia="Lucida Sans Unicode"/>
          <w:bCs/>
          <w:kern w:val="144"/>
          <w:lang w:eastAsia="hi-IN" w:bidi="hi-IN"/>
        </w:rPr>
      </w:pPr>
      <w:r w:rsidRPr="00DB32AA">
        <w:rPr>
          <w:rFonts w:eastAsia="Lucida Sans Unicode"/>
          <w:b/>
          <w:bCs/>
          <w:kern w:val="144"/>
          <w:lang w:eastAsia="hi-IN" w:bidi="hi-IN"/>
        </w:rPr>
        <w:t>każdy dzień opóźnienia</w:t>
      </w:r>
      <w:r w:rsidRPr="00DB32AA">
        <w:rPr>
          <w:rFonts w:eastAsia="Lucida Sans Unicode"/>
          <w:bCs/>
          <w:kern w:val="144"/>
          <w:lang w:eastAsia="hi-IN" w:bidi="hi-IN"/>
        </w:rPr>
        <w:t xml:space="preserve"> w realizacji </w:t>
      </w:r>
      <w:r w:rsidR="004F7747">
        <w:rPr>
          <w:rFonts w:eastAsia="Lucida Sans Unicode"/>
          <w:bCs/>
          <w:kern w:val="144"/>
          <w:lang w:eastAsia="hi-IN" w:bidi="hi-IN"/>
        </w:rPr>
        <w:t>obowiązku opisanego w § 1 ust. 7</w:t>
      </w:r>
      <w:r w:rsidRPr="00DB32AA">
        <w:rPr>
          <w:rFonts w:eastAsia="Lucida Sans Unicode"/>
          <w:bCs/>
          <w:kern w:val="144"/>
          <w:lang w:eastAsia="hi-IN" w:bidi="hi-IN"/>
        </w:rPr>
        <w:t xml:space="preserve"> niniejszej umowy [uruchomienie w laboratorium programu komputerowego umożliwiającego wymianę danych z istniejącym u Udzielającego zamówienia systemem HIS  w oparciu o standard HL7 CDA poziom 3 (Health </w:t>
      </w:r>
      <w:proofErr w:type="spellStart"/>
      <w:r w:rsidRPr="00DB32AA">
        <w:rPr>
          <w:rFonts w:eastAsia="Lucida Sans Unicode"/>
          <w:bCs/>
          <w:kern w:val="144"/>
          <w:lang w:eastAsia="hi-IN" w:bidi="hi-IN"/>
        </w:rPr>
        <w:t>Level</w:t>
      </w:r>
      <w:proofErr w:type="spellEnd"/>
      <w:r w:rsidRPr="00DB32AA">
        <w:rPr>
          <w:rFonts w:eastAsia="Lucida Sans Unicode"/>
          <w:bCs/>
          <w:kern w:val="144"/>
          <w:lang w:eastAsia="hi-IN" w:bidi="hi-IN"/>
        </w:rPr>
        <w:t xml:space="preserve"> </w:t>
      </w:r>
      <w:proofErr w:type="spellStart"/>
      <w:r w:rsidRPr="00DB32AA">
        <w:rPr>
          <w:rFonts w:eastAsia="Lucida Sans Unicode"/>
          <w:bCs/>
          <w:kern w:val="144"/>
          <w:lang w:eastAsia="hi-IN" w:bidi="hi-IN"/>
        </w:rPr>
        <w:t>Seven</w:t>
      </w:r>
      <w:proofErr w:type="spellEnd"/>
      <w:r w:rsidRPr="00DB32AA">
        <w:rPr>
          <w:rFonts w:eastAsia="Lucida Sans Unicode"/>
          <w:bCs/>
          <w:kern w:val="144"/>
          <w:lang w:eastAsia="hi-IN" w:bidi="hi-IN"/>
        </w:rPr>
        <w:t>, standard elektronicznej wymiany informacji w środowiskach medycznych)] – 1 000,00 zł dzien</w:t>
      </w:r>
      <w:r w:rsidR="00F94A1D" w:rsidRPr="00DB32AA">
        <w:rPr>
          <w:rFonts w:eastAsia="Lucida Sans Unicode"/>
          <w:bCs/>
          <w:kern w:val="144"/>
          <w:lang w:eastAsia="hi-IN" w:bidi="hi-IN"/>
        </w:rPr>
        <w:t>nie.</w:t>
      </w:r>
    </w:p>
    <w:p w:rsidR="001E6FE6" w:rsidRPr="003907A3" w:rsidRDefault="00257EDE" w:rsidP="001E6FE6">
      <w:pPr>
        <w:widowControl w:val="0"/>
        <w:numPr>
          <w:ilvl w:val="0"/>
          <w:numId w:val="14"/>
        </w:numPr>
        <w:suppressAutoHyphens/>
        <w:spacing w:line="276" w:lineRule="auto"/>
        <w:jc w:val="both"/>
        <w:rPr>
          <w:rFonts w:eastAsia="Lucida Sans Unicode"/>
          <w:bCs/>
          <w:kern w:val="144"/>
          <w:lang w:eastAsia="hi-IN" w:bidi="hi-IN"/>
        </w:rPr>
      </w:pPr>
      <w:r w:rsidRPr="003907A3">
        <w:rPr>
          <w:rFonts w:eastAsia="Lucida Sans Unicode"/>
          <w:bCs/>
          <w:kern w:val="144"/>
          <w:lang w:eastAsia="hi-IN" w:bidi="hi-IN"/>
        </w:rPr>
        <w:t>za nie wy</w:t>
      </w:r>
      <w:r w:rsidR="001E6FE6" w:rsidRPr="003907A3">
        <w:rPr>
          <w:rFonts w:eastAsia="Lucida Sans Unicode"/>
          <w:bCs/>
          <w:kern w:val="144"/>
          <w:lang w:eastAsia="hi-IN" w:bidi="hi-IN"/>
        </w:rPr>
        <w:t xml:space="preserve">konanie obowiązku opisanego w </w:t>
      </w:r>
      <w:r w:rsidRPr="003907A3">
        <w:rPr>
          <w:rFonts w:eastAsia="Lucida Sans Unicode"/>
          <w:bCs/>
          <w:kern w:val="144"/>
          <w:lang w:eastAsia="hi-IN" w:bidi="hi-IN"/>
        </w:rPr>
        <w:t>§1 ust. 8 w postaci sporządz</w:t>
      </w:r>
      <w:r w:rsidR="001E6FE6" w:rsidRPr="003907A3">
        <w:rPr>
          <w:rFonts w:eastAsia="Lucida Sans Unicode"/>
          <w:bCs/>
          <w:kern w:val="144"/>
          <w:lang w:eastAsia="hi-IN" w:bidi="hi-IN"/>
        </w:rPr>
        <w:t>enia zbiorczego</w:t>
      </w:r>
      <w:r w:rsidRPr="003907A3">
        <w:rPr>
          <w:rFonts w:eastAsia="Lucida Sans Unicode"/>
          <w:bCs/>
          <w:kern w:val="144"/>
          <w:lang w:eastAsia="hi-IN" w:bidi="hi-IN"/>
        </w:rPr>
        <w:t>, godzinowego</w:t>
      </w:r>
      <w:r w:rsidR="001E6FE6" w:rsidRPr="003907A3">
        <w:rPr>
          <w:rFonts w:eastAsia="Lucida Sans Unicode"/>
          <w:bCs/>
          <w:kern w:val="144"/>
          <w:lang w:eastAsia="hi-IN" w:bidi="hi-IN"/>
        </w:rPr>
        <w:t xml:space="preserve"> raportu z badania glikemii wg </w:t>
      </w:r>
      <w:r w:rsidRPr="003907A3">
        <w:rPr>
          <w:rFonts w:eastAsia="Lucida Sans Unicode"/>
          <w:bCs/>
          <w:kern w:val="144"/>
          <w:lang w:eastAsia="hi-IN" w:bidi="hi-IN"/>
        </w:rPr>
        <w:t xml:space="preserve">metodologii wskazanej przez Udzielającego zamówienia </w:t>
      </w:r>
      <w:r w:rsidR="001A7540" w:rsidRPr="003907A3">
        <w:rPr>
          <w:rFonts w:eastAsia="Lucida Sans Unicode"/>
          <w:bCs/>
          <w:kern w:val="144"/>
          <w:lang w:eastAsia="hi-IN" w:bidi="hi-IN"/>
        </w:rPr>
        <w:t xml:space="preserve">– </w:t>
      </w:r>
      <w:r w:rsidR="001E6FE6" w:rsidRPr="003907A3">
        <w:rPr>
          <w:rFonts w:eastAsia="Lucida Sans Unicode"/>
          <w:bCs/>
          <w:kern w:val="144"/>
          <w:lang w:eastAsia="hi-IN" w:bidi="hi-IN"/>
        </w:rPr>
        <w:t xml:space="preserve">w wysokości </w:t>
      </w:r>
      <w:r w:rsidR="001A7540" w:rsidRPr="003907A3">
        <w:rPr>
          <w:rFonts w:eastAsia="Lucida Sans Unicode"/>
          <w:bCs/>
          <w:kern w:val="144"/>
          <w:lang w:eastAsia="hi-IN" w:bidi="hi-IN"/>
        </w:rPr>
        <w:t>1 000,00 zł za każdy stwierd</w:t>
      </w:r>
      <w:r w:rsidR="001E6FE6" w:rsidRPr="003907A3">
        <w:rPr>
          <w:rFonts w:eastAsia="Lucida Sans Unicode"/>
          <w:bCs/>
          <w:kern w:val="144"/>
          <w:lang w:eastAsia="hi-IN" w:bidi="hi-IN"/>
        </w:rPr>
        <w:t>z</w:t>
      </w:r>
      <w:r w:rsidR="001A7540" w:rsidRPr="003907A3">
        <w:rPr>
          <w:rFonts w:eastAsia="Lucida Sans Unicode"/>
          <w:bCs/>
          <w:kern w:val="144"/>
          <w:lang w:eastAsia="hi-IN" w:bidi="hi-IN"/>
        </w:rPr>
        <w:t xml:space="preserve">ony przypadek. </w:t>
      </w:r>
    </w:p>
    <w:p w:rsidR="00B77A2A" w:rsidRPr="00F0620C" w:rsidRDefault="00B77A2A" w:rsidP="00B77A2A">
      <w:pPr>
        <w:widowControl w:val="0"/>
        <w:numPr>
          <w:ilvl w:val="0"/>
          <w:numId w:val="8"/>
        </w:numPr>
        <w:suppressAutoHyphens/>
        <w:spacing w:line="276" w:lineRule="auto"/>
        <w:jc w:val="both"/>
        <w:rPr>
          <w:rFonts w:eastAsia="Lucida Sans Unicode"/>
          <w:bCs/>
          <w:kern w:val="144"/>
          <w:lang w:eastAsia="hi-IN" w:bidi="hi-IN"/>
        </w:rPr>
      </w:pPr>
      <w:r w:rsidRPr="00F0620C">
        <w:rPr>
          <w:rFonts w:eastAsia="Lucida Sans Unicode"/>
          <w:bCs/>
          <w:kern w:val="144"/>
          <w:lang w:eastAsia="hi-IN" w:bidi="hi-IN"/>
        </w:rPr>
        <w:t>Kary umowne nie będą naliczane w przypadku zaistnienia zdarzenia, które rozumiemy jako tzw. „siłę wyższą”.</w:t>
      </w:r>
    </w:p>
    <w:p w:rsidR="00B77A2A" w:rsidRDefault="00B77A2A" w:rsidP="00B77A2A">
      <w:pPr>
        <w:widowControl w:val="0"/>
        <w:numPr>
          <w:ilvl w:val="0"/>
          <w:numId w:val="8"/>
        </w:numPr>
        <w:suppressAutoHyphens/>
        <w:spacing w:line="276" w:lineRule="auto"/>
        <w:jc w:val="both"/>
        <w:rPr>
          <w:rFonts w:eastAsia="Lucida Sans Unicode"/>
          <w:bCs/>
          <w:kern w:val="144"/>
          <w:lang w:eastAsia="hi-IN" w:bidi="hi-IN"/>
        </w:rPr>
      </w:pPr>
      <w:r w:rsidRPr="00F0620C">
        <w:rPr>
          <w:rFonts w:eastAsia="Lucida Sans Unicode"/>
          <w:bCs/>
          <w:kern w:val="144"/>
          <w:lang w:eastAsia="hi-IN" w:bidi="hi-IN"/>
        </w:rPr>
        <w:t xml:space="preserve">Jako wynik fałszywy </w:t>
      </w:r>
      <w:r>
        <w:rPr>
          <w:rFonts w:eastAsia="Lucida Sans Unicode"/>
          <w:bCs/>
          <w:kern w:val="144"/>
          <w:lang w:eastAsia="hi-IN" w:bidi="hi-IN"/>
        </w:rPr>
        <w:t>Udzielający zamówienia</w:t>
      </w:r>
      <w:r w:rsidRPr="00F0620C">
        <w:rPr>
          <w:rFonts w:eastAsia="Lucida Sans Unicode"/>
          <w:bCs/>
          <w:kern w:val="144"/>
          <w:lang w:eastAsia="hi-IN" w:bidi="hi-IN"/>
        </w:rPr>
        <w:t xml:space="preserve"> traktować będzie wynik, który polega na błędnym stwierdzeniu badanych wartości odbiegającym od rzeczywistego stanu zdrowia pacjenta potwierdzonego przez niezależne badania. </w:t>
      </w:r>
      <w:r>
        <w:rPr>
          <w:rFonts w:eastAsia="Lucida Sans Unicode"/>
          <w:bCs/>
          <w:kern w:val="144"/>
          <w:lang w:eastAsia="hi-IN" w:bidi="hi-IN"/>
        </w:rPr>
        <w:t>Udzielający zamówienia</w:t>
      </w:r>
      <w:r w:rsidRPr="00F0620C">
        <w:rPr>
          <w:rFonts w:eastAsia="Lucida Sans Unicode"/>
          <w:bCs/>
          <w:kern w:val="144"/>
          <w:lang w:eastAsia="hi-IN" w:bidi="hi-IN"/>
        </w:rPr>
        <w:t xml:space="preserve"> pod pojęciem niezależne badania rozumie placówkę, która nie pozostaje w związku ani z </w:t>
      </w:r>
      <w:r>
        <w:rPr>
          <w:rFonts w:eastAsia="Lucida Sans Unicode"/>
          <w:bCs/>
          <w:kern w:val="144"/>
          <w:lang w:eastAsia="hi-IN" w:bidi="hi-IN"/>
        </w:rPr>
        <w:t>Przyjmującym zamówienie ani z Udzielającym zamówienia</w:t>
      </w:r>
      <w:r w:rsidRPr="00F0620C">
        <w:rPr>
          <w:rFonts w:eastAsia="Lucida Sans Unicode"/>
          <w:bCs/>
          <w:kern w:val="144"/>
          <w:lang w:eastAsia="hi-IN" w:bidi="hi-IN"/>
        </w:rPr>
        <w:t>.</w:t>
      </w:r>
    </w:p>
    <w:p w:rsidR="00B77A2A" w:rsidRPr="002C1FE0" w:rsidRDefault="00B77A2A" w:rsidP="00B77A2A">
      <w:pPr>
        <w:widowControl w:val="0"/>
        <w:numPr>
          <w:ilvl w:val="0"/>
          <w:numId w:val="8"/>
        </w:numPr>
        <w:suppressAutoHyphens/>
        <w:spacing w:line="276" w:lineRule="auto"/>
        <w:jc w:val="both"/>
        <w:rPr>
          <w:rFonts w:eastAsia="Lucida Sans Unicode"/>
          <w:bCs/>
          <w:kern w:val="144"/>
          <w:lang w:eastAsia="hi-IN" w:bidi="hi-IN"/>
        </w:rPr>
      </w:pPr>
      <w:r w:rsidRPr="00DF32D4">
        <w:rPr>
          <w:lang w:eastAsia="ar-SA"/>
        </w:rPr>
        <w:t xml:space="preserve">Za wyniki fałszywie dodatnie i wyniki fałszywie ujemne koszt badań w całości ponosi </w:t>
      </w:r>
      <w:r>
        <w:rPr>
          <w:lang w:eastAsia="ar-SA"/>
        </w:rPr>
        <w:t>Przyjmujący zamówienie</w:t>
      </w:r>
      <w:r w:rsidRPr="00DF32D4">
        <w:rPr>
          <w:lang w:eastAsia="ar-SA"/>
        </w:rPr>
        <w:t>.</w:t>
      </w:r>
    </w:p>
    <w:p w:rsidR="00E768B8" w:rsidRPr="004C6CE4" w:rsidRDefault="00E768B8" w:rsidP="002C1FE0">
      <w:pPr>
        <w:widowControl w:val="0"/>
        <w:numPr>
          <w:ilvl w:val="0"/>
          <w:numId w:val="8"/>
        </w:numPr>
        <w:suppressAutoHyphens/>
        <w:spacing w:line="276" w:lineRule="auto"/>
        <w:jc w:val="both"/>
        <w:rPr>
          <w:rFonts w:eastAsia="Lucida Sans Unicode"/>
          <w:bCs/>
          <w:kern w:val="144"/>
          <w:lang w:eastAsia="hi-IN" w:bidi="hi-IN"/>
        </w:rPr>
      </w:pPr>
      <w:r w:rsidRPr="002C1FE0">
        <w:rPr>
          <w:bCs/>
        </w:rPr>
        <w:t>Strony zastrzegają możliwość dochodzenia odszkodowania przewyższającego wartość zastrzeżonych kar umownych do wysokości szkody rzeczywiście poniesionej.</w:t>
      </w:r>
    </w:p>
    <w:p w:rsidR="00A145AC" w:rsidRPr="00A145AC" w:rsidRDefault="004C6CE4" w:rsidP="00A145AC">
      <w:pPr>
        <w:widowControl w:val="0"/>
        <w:numPr>
          <w:ilvl w:val="0"/>
          <w:numId w:val="8"/>
        </w:numPr>
        <w:suppressAutoHyphens/>
        <w:spacing w:line="276" w:lineRule="auto"/>
        <w:jc w:val="both"/>
        <w:rPr>
          <w:rFonts w:eastAsia="Lucida Sans Unicode"/>
          <w:bCs/>
          <w:kern w:val="144"/>
          <w:lang w:eastAsia="hi-IN" w:bidi="hi-IN"/>
        </w:rPr>
      </w:pPr>
      <w:r>
        <w:rPr>
          <w:bCs/>
        </w:rPr>
        <w:t xml:space="preserve">W razie niewykonania lub nienależytego wykonania </w:t>
      </w:r>
      <w:r w:rsidR="00A145AC">
        <w:rPr>
          <w:bCs/>
        </w:rPr>
        <w:t xml:space="preserve">przedmiotu umowy przez Przyjmującego zamówienie, Przyjmujący zamówienie zobowiązuje się do zapłaty kar na </w:t>
      </w:r>
      <w:r w:rsidR="00A145AC">
        <w:rPr>
          <w:bCs/>
        </w:rPr>
        <w:lastRenderedPageBreak/>
        <w:t>rzecz Udzielającego zamówienia w wysokości:</w:t>
      </w:r>
    </w:p>
    <w:p w:rsidR="00A145AC" w:rsidRDefault="00A145AC" w:rsidP="00A145AC">
      <w:pPr>
        <w:pStyle w:val="Akapitzlist"/>
        <w:widowControl w:val="0"/>
        <w:numPr>
          <w:ilvl w:val="0"/>
          <w:numId w:val="28"/>
        </w:numPr>
        <w:spacing w:line="276" w:lineRule="auto"/>
        <w:jc w:val="both"/>
        <w:rPr>
          <w:rFonts w:eastAsia="Lucida Sans Unicode"/>
          <w:bCs/>
          <w:kern w:val="144"/>
          <w:lang w:eastAsia="hi-IN" w:bidi="hi-IN"/>
        </w:rPr>
      </w:pPr>
      <w:r>
        <w:rPr>
          <w:rFonts w:eastAsia="Lucida Sans Unicode"/>
          <w:bCs/>
          <w:kern w:val="144"/>
          <w:lang w:eastAsia="hi-IN" w:bidi="hi-IN"/>
        </w:rPr>
        <w:t xml:space="preserve">10% wartości umowy określonej w § </w:t>
      </w:r>
      <w:r w:rsidR="00BC182C">
        <w:rPr>
          <w:rFonts w:eastAsia="Lucida Sans Unicode"/>
          <w:bCs/>
          <w:kern w:val="144"/>
          <w:lang w:eastAsia="hi-IN" w:bidi="hi-IN"/>
        </w:rPr>
        <w:t>4 ust. 1, gdy Udzielający zamówienia odstąpi od umowy z winy Przyjmującego zamówienie;</w:t>
      </w:r>
    </w:p>
    <w:p w:rsidR="00E768B8" w:rsidRDefault="0032605D" w:rsidP="002C1FE0">
      <w:pPr>
        <w:pStyle w:val="Akapitzlist"/>
        <w:widowControl w:val="0"/>
        <w:numPr>
          <w:ilvl w:val="0"/>
          <w:numId w:val="28"/>
        </w:numPr>
        <w:spacing w:line="276" w:lineRule="auto"/>
        <w:jc w:val="both"/>
        <w:rPr>
          <w:rFonts w:eastAsia="Lucida Sans Unicode"/>
          <w:bCs/>
          <w:kern w:val="144"/>
          <w:lang w:eastAsia="hi-IN" w:bidi="hi-IN"/>
        </w:rPr>
      </w:pPr>
      <w:r>
        <w:rPr>
          <w:rFonts w:eastAsia="Lucida Sans Unicode"/>
          <w:bCs/>
          <w:kern w:val="144"/>
          <w:lang w:eastAsia="hi-IN" w:bidi="hi-IN"/>
        </w:rPr>
        <w:t>10</w:t>
      </w:r>
      <w:r w:rsidR="00BC182C">
        <w:rPr>
          <w:rFonts w:eastAsia="Lucida Sans Unicode"/>
          <w:bCs/>
          <w:kern w:val="144"/>
          <w:lang w:eastAsia="hi-IN" w:bidi="hi-IN"/>
        </w:rPr>
        <w:t xml:space="preserve">% wartości </w:t>
      </w:r>
      <w:r w:rsidR="00BC182C" w:rsidRPr="00BC182C">
        <w:rPr>
          <w:rFonts w:eastAsia="Lucida Sans Unicode"/>
          <w:bCs/>
          <w:kern w:val="144"/>
          <w:lang w:eastAsia="hi-IN" w:bidi="hi-IN"/>
        </w:rPr>
        <w:t>umowy określonej w § 4 ust. 1,</w:t>
      </w:r>
      <w:r w:rsidR="00BC182C">
        <w:rPr>
          <w:rFonts w:eastAsia="Lucida Sans Unicode"/>
          <w:bCs/>
          <w:kern w:val="144"/>
          <w:lang w:eastAsia="hi-IN" w:bidi="hi-IN"/>
        </w:rPr>
        <w:t xml:space="preserve"> </w:t>
      </w:r>
      <w:r>
        <w:rPr>
          <w:rFonts w:eastAsia="Lucida Sans Unicode"/>
          <w:bCs/>
          <w:kern w:val="144"/>
          <w:lang w:eastAsia="hi-IN" w:bidi="hi-IN"/>
        </w:rPr>
        <w:t>gdy Przyjmujący zamówienie odstąpi od umowy z winy Przyjmującego zamówienie</w:t>
      </w:r>
      <w:r w:rsidR="00BC182C">
        <w:rPr>
          <w:rFonts w:eastAsia="Lucida Sans Unicode"/>
          <w:bCs/>
          <w:kern w:val="144"/>
          <w:lang w:eastAsia="hi-IN" w:bidi="hi-IN"/>
        </w:rPr>
        <w:t>.</w:t>
      </w:r>
    </w:p>
    <w:p w:rsidR="00375D55" w:rsidRPr="00375D55" w:rsidRDefault="00375D55" w:rsidP="00375D55">
      <w:pPr>
        <w:widowControl w:val="0"/>
        <w:numPr>
          <w:ilvl w:val="0"/>
          <w:numId w:val="8"/>
        </w:numPr>
        <w:suppressAutoHyphens/>
        <w:spacing w:line="276" w:lineRule="auto"/>
        <w:jc w:val="both"/>
        <w:rPr>
          <w:rFonts w:eastAsia="Lucida Sans Unicode"/>
          <w:bCs/>
          <w:kern w:val="144"/>
          <w:lang w:eastAsia="hi-IN" w:bidi="hi-IN"/>
        </w:rPr>
      </w:pPr>
      <w:r w:rsidRPr="00375D55">
        <w:rPr>
          <w:rFonts w:eastAsia="Lucida Sans Unicode"/>
          <w:bCs/>
          <w:kern w:val="144"/>
          <w:lang w:eastAsia="hi-IN" w:bidi="hi-IN"/>
        </w:rPr>
        <w:t xml:space="preserve">Udzielający zamówienia zobowiązuje się do zapłaty kary na rzecz Przyjmującego zamówienie w wysokości 10% wartości umowy określonej w § 4 ust. 1, gdy Udzielający zamówienia odstąpi od umowy bez uzasadnionej przyczyny, za wyjątkiem sytuacji, gdy wykonanie umowy nie leży w interesie publicznym, czego nie można było przewidzieć </w:t>
      </w:r>
      <w:r>
        <w:rPr>
          <w:rFonts w:eastAsia="Lucida Sans Unicode"/>
          <w:bCs/>
          <w:kern w:val="144"/>
          <w:lang w:eastAsia="hi-IN" w:bidi="hi-IN"/>
        </w:rPr>
        <w:br/>
      </w:r>
      <w:r w:rsidRPr="00375D55">
        <w:rPr>
          <w:rFonts w:eastAsia="Lucida Sans Unicode"/>
          <w:bCs/>
          <w:kern w:val="144"/>
          <w:lang w:eastAsia="hi-IN" w:bidi="hi-IN"/>
        </w:rPr>
        <w:t>w chwili zawarcia umowy, lub dalsze wykonywanie umowy może zagrozić istotnemu interesowi bezpieczeństwa państwa lub bezpieczeństwu publicznemu.</w:t>
      </w:r>
    </w:p>
    <w:p w:rsidR="00C21403" w:rsidRPr="00375D55" w:rsidRDefault="00C21403" w:rsidP="00375D55">
      <w:pPr>
        <w:widowControl w:val="0"/>
        <w:spacing w:line="276" w:lineRule="auto"/>
        <w:jc w:val="both"/>
        <w:rPr>
          <w:rFonts w:eastAsia="Lucida Sans Unicode"/>
          <w:bCs/>
          <w:kern w:val="144"/>
          <w:lang w:eastAsia="hi-IN" w:bidi="hi-IN"/>
        </w:rPr>
      </w:pPr>
    </w:p>
    <w:p w:rsidR="00B77A2A" w:rsidRPr="00071024" w:rsidRDefault="00B77A2A" w:rsidP="00B77A2A">
      <w:pPr>
        <w:widowControl w:val="0"/>
        <w:suppressAutoHyphens/>
        <w:spacing w:line="276" w:lineRule="auto"/>
        <w:jc w:val="center"/>
        <w:rPr>
          <w:rFonts w:eastAsia="Lucida Sans Unicode"/>
          <w:b/>
          <w:bCs/>
          <w:kern w:val="1"/>
          <w:lang w:eastAsia="hi-IN" w:bidi="hi-IN"/>
        </w:rPr>
      </w:pPr>
      <w:r w:rsidRPr="00071024">
        <w:rPr>
          <w:rFonts w:eastAsia="Lucida Sans Unicode"/>
          <w:b/>
          <w:bCs/>
          <w:kern w:val="1"/>
          <w:lang w:eastAsia="hi-IN" w:bidi="hi-IN"/>
        </w:rPr>
        <w:t>V. POSTANOWIENIA KOŃCOWE</w:t>
      </w:r>
    </w:p>
    <w:p w:rsidR="00B77A2A" w:rsidRPr="00071024" w:rsidRDefault="00B77A2A" w:rsidP="00B77A2A">
      <w:pPr>
        <w:widowControl w:val="0"/>
        <w:suppressAutoHyphens/>
        <w:spacing w:line="276" w:lineRule="auto"/>
        <w:jc w:val="center"/>
        <w:rPr>
          <w:rFonts w:eastAsia="Lucida Sans Unicode"/>
          <w:b/>
          <w:bCs/>
          <w:kern w:val="1"/>
          <w:lang w:eastAsia="hi-IN" w:bidi="hi-IN"/>
        </w:rPr>
      </w:pPr>
    </w:p>
    <w:p w:rsidR="00B77A2A" w:rsidRPr="002C1FE0" w:rsidRDefault="00B77A2A" w:rsidP="00B77A2A">
      <w:pPr>
        <w:widowControl w:val="0"/>
        <w:suppressAutoHyphens/>
        <w:spacing w:line="276" w:lineRule="auto"/>
        <w:jc w:val="center"/>
        <w:rPr>
          <w:rFonts w:eastAsia="Lucida Sans Unicode"/>
          <w:b/>
          <w:bCs/>
          <w:kern w:val="1"/>
          <w:u w:val="single"/>
          <w:lang w:eastAsia="hi-IN" w:bidi="hi-IN"/>
        </w:rPr>
      </w:pPr>
      <w:r w:rsidRPr="002C1FE0">
        <w:rPr>
          <w:rFonts w:eastAsia="Lucida Sans Unicode"/>
          <w:b/>
          <w:bCs/>
          <w:kern w:val="1"/>
          <w:u w:val="single"/>
          <w:lang w:eastAsia="hi-IN" w:bidi="hi-IN"/>
        </w:rPr>
        <w:t>§</w:t>
      </w:r>
      <w:r w:rsidR="002C1FE0">
        <w:rPr>
          <w:rFonts w:eastAsia="Lucida Sans Unicode"/>
          <w:b/>
          <w:bCs/>
          <w:kern w:val="1"/>
          <w:u w:val="single"/>
          <w:lang w:eastAsia="hi-IN" w:bidi="hi-IN"/>
        </w:rPr>
        <w:t xml:space="preserve"> </w:t>
      </w:r>
      <w:r w:rsidR="00D86B1A">
        <w:rPr>
          <w:rFonts w:eastAsia="Lucida Sans Unicode"/>
          <w:b/>
          <w:bCs/>
          <w:kern w:val="1"/>
          <w:u w:val="single"/>
          <w:lang w:eastAsia="hi-IN" w:bidi="hi-IN"/>
        </w:rPr>
        <w:t>25</w:t>
      </w:r>
    </w:p>
    <w:p w:rsidR="00B77A2A" w:rsidRPr="00071024" w:rsidRDefault="00B77A2A" w:rsidP="00B77A2A">
      <w:pPr>
        <w:widowControl w:val="0"/>
        <w:suppressAutoHyphens/>
        <w:spacing w:line="276" w:lineRule="auto"/>
        <w:jc w:val="center"/>
        <w:rPr>
          <w:rFonts w:eastAsia="Lucida Sans Unicode"/>
          <w:kern w:val="144"/>
          <w:lang w:eastAsia="en-US" w:bidi="hi-IN"/>
        </w:rPr>
      </w:pPr>
    </w:p>
    <w:p w:rsidR="00B77A2A" w:rsidRPr="001A7540" w:rsidRDefault="00B77A2A" w:rsidP="00B77A2A">
      <w:pPr>
        <w:widowControl w:val="0"/>
        <w:numPr>
          <w:ilvl w:val="0"/>
          <w:numId w:val="15"/>
        </w:numPr>
        <w:suppressAutoHyphens/>
        <w:spacing w:line="276" w:lineRule="auto"/>
        <w:jc w:val="both"/>
        <w:rPr>
          <w:rFonts w:eastAsia="Lucida Sans Unicode"/>
          <w:b/>
          <w:kern w:val="144"/>
          <w:lang w:eastAsia="en-US" w:bidi="hi-IN"/>
        </w:rPr>
      </w:pPr>
      <w:r w:rsidRPr="001A7540">
        <w:rPr>
          <w:rFonts w:eastAsia="Lucida Sans Unicode"/>
          <w:b/>
          <w:kern w:val="144"/>
          <w:lang w:eastAsia="hi-IN" w:bidi="hi-IN"/>
        </w:rPr>
        <w:t xml:space="preserve">Umowa zostaje zawarta </w:t>
      </w:r>
      <w:r w:rsidRPr="001A7540">
        <w:rPr>
          <w:rFonts w:eastAsia="Lucida Sans Unicode"/>
          <w:b/>
          <w:kern w:val="144"/>
          <w:u w:val="single"/>
          <w:lang w:eastAsia="hi-IN" w:bidi="hi-IN"/>
        </w:rPr>
        <w:t xml:space="preserve">na okres </w:t>
      </w:r>
      <w:r w:rsidR="00BC182C" w:rsidRPr="001A7540">
        <w:rPr>
          <w:rFonts w:eastAsia="Lucida Sans Unicode"/>
          <w:b/>
          <w:kern w:val="144"/>
          <w:u w:val="single"/>
          <w:lang w:eastAsia="hi-IN" w:bidi="hi-IN"/>
        </w:rPr>
        <w:t>3</w:t>
      </w:r>
      <w:r w:rsidRPr="001A7540">
        <w:rPr>
          <w:rFonts w:eastAsia="Lucida Sans Unicode"/>
          <w:b/>
          <w:kern w:val="144"/>
          <w:u w:val="single"/>
          <w:lang w:eastAsia="hi-IN" w:bidi="hi-IN"/>
        </w:rPr>
        <w:t xml:space="preserve"> lat</w:t>
      </w:r>
      <w:r w:rsidRPr="001A7540">
        <w:rPr>
          <w:rFonts w:eastAsia="Lucida Sans Unicode"/>
          <w:b/>
          <w:kern w:val="144"/>
          <w:lang w:eastAsia="hi-IN" w:bidi="hi-IN"/>
        </w:rPr>
        <w:t xml:space="preserve"> począwszy od dnia </w:t>
      </w:r>
      <w:r w:rsidR="00B8016E" w:rsidRPr="001A7540">
        <w:rPr>
          <w:rFonts w:eastAsia="Lucida Sans Unicode"/>
          <w:b/>
          <w:kern w:val="144"/>
          <w:lang w:eastAsia="hi-IN" w:bidi="hi-IN"/>
        </w:rPr>
        <w:t>……………………..</w:t>
      </w:r>
      <w:r w:rsidR="00BF52A5" w:rsidRPr="001A7540">
        <w:rPr>
          <w:rFonts w:eastAsia="Lucida Sans Unicode"/>
          <w:b/>
          <w:kern w:val="144"/>
          <w:lang w:eastAsia="hi-IN" w:bidi="hi-IN"/>
        </w:rPr>
        <w:t xml:space="preserve"> r.</w:t>
      </w:r>
      <w:r w:rsidRPr="001A7540">
        <w:rPr>
          <w:rFonts w:eastAsia="Lucida Sans Unicode"/>
          <w:b/>
          <w:kern w:val="144"/>
          <w:lang w:eastAsia="hi-IN" w:bidi="hi-IN"/>
        </w:rPr>
        <w:t xml:space="preserve"> do dnia </w:t>
      </w:r>
      <w:r w:rsidR="00B8016E" w:rsidRPr="001A7540">
        <w:rPr>
          <w:rFonts w:eastAsia="Lucida Sans Unicode"/>
          <w:b/>
          <w:kern w:val="144"/>
          <w:lang w:eastAsia="hi-IN" w:bidi="hi-IN"/>
        </w:rPr>
        <w:t>………………………………</w:t>
      </w:r>
      <w:r w:rsidR="00BF52A5" w:rsidRPr="001A7540">
        <w:rPr>
          <w:rFonts w:eastAsia="Lucida Sans Unicode"/>
          <w:b/>
          <w:kern w:val="144"/>
          <w:lang w:eastAsia="hi-IN" w:bidi="hi-IN"/>
        </w:rPr>
        <w:t xml:space="preserve"> r. </w:t>
      </w:r>
    </w:p>
    <w:p w:rsidR="00B77A2A" w:rsidRPr="00071024" w:rsidRDefault="00B77A2A" w:rsidP="00B77A2A">
      <w:pPr>
        <w:widowControl w:val="0"/>
        <w:numPr>
          <w:ilvl w:val="0"/>
          <w:numId w:val="15"/>
        </w:numPr>
        <w:suppressAutoHyphens/>
        <w:spacing w:line="276" w:lineRule="auto"/>
        <w:jc w:val="both"/>
        <w:rPr>
          <w:rFonts w:eastAsia="Lucida Sans Unicode"/>
          <w:kern w:val="144"/>
          <w:lang w:eastAsia="en-US" w:bidi="hi-IN"/>
        </w:rPr>
      </w:pPr>
      <w:r w:rsidRPr="00071024">
        <w:rPr>
          <w:rFonts w:eastAsia="Lucida Sans Unicode"/>
          <w:kern w:val="144"/>
          <w:lang w:eastAsia="hi-IN" w:bidi="hi-IN"/>
        </w:rPr>
        <w:t>Umowa niniejsza ulega rozwiązaniu:</w:t>
      </w:r>
    </w:p>
    <w:p w:rsidR="00B77A2A" w:rsidRPr="00071024" w:rsidRDefault="00B77A2A" w:rsidP="00B77A2A">
      <w:pPr>
        <w:widowControl w:val="0"/>
        <w:numPr>
          <w:ilvl w:val="0"/>
          <w:numId w:val="6"/>
        </w:numPr>
        <w:suppressAutoHyphens/>
        <w:spacing w:line="276" w:lineRule="auto"/>
        <w:jc w:val="both"/>
        <w:rPr>
          <w:rFonts w:eastAsia="Lucida Sans Unicode"/>
          <w:kern w:val="144"/>
          <w:lang w:eastAsia="en-US" w:bidi="hi-IN"/>
        </w:rPr>
      </w:pPr>
      <w:r w:rsidRPr="00071024">
        <w:rPr>
          <w:rFonts w:eastAsia="Lucida Sans Unicode"/>
          <w:kern w:val="144"/>
          <w:lang w:eastAsia="hi-IN" w:bidi="hi-IN"/>
        </w:rPr>
        <w:t>z upływem terminu określonego w ust. 1 niniejszego paragrafu,</w:t>
      </w:r>
    </w:p>
    <w:p w:rsidR="00B77A2A" w:rsidRPr="00071024" w:rsidRDefault="00B77A2A" w:rsidP="00B77A2A">
      <w:pPr>
        <w:widowControl w:val="0"/>
        <w:numPr>
          <w:ilvl w:val="0"/>
          <w:numId w:val="6"/>
        </w:numPr>
        <w:suppressAutoHyphens/>
        <w:spacing w:line="276" w:lineRule="auto"/>
        <w:jc w:val="both"/>
        <w:rPr>
          <w:rFonts w:eastAsia="Lucida Sans Unicode"/>
          <w:kern w:val="144"/>
          <w:lang w:eastAsia="en-US" w:bidi="hi-IN"/>
        </w:rPr>
      </w:pPr>
      <w:r w:rsidRPr="00071024">
        <w:rPr>
          <w:rFonts w:eastAsia="Lucida Sans Unicode"/>
          <w:kern w:val="144"/>
          <w:lang w:eastAsia="hi-IN" w:bidi="hi-IN"/>
        </w:rPr>
        <w:t xml:space="preserve">z dniem zakończenia udzielania świadczeń zdrowotnych przez </w:t>
      </w:r>
      <w:r>
        <w:rPr>
          <w:rFonts w:eastAsia="Lucida Sans Unicode"/>
          <w:kern w:val="144"/>
          <w:lang w:eastAsia="hi-IN" w:bidi="hi-IN"/>
        </w:rPr>
        <w:t>Udzielającego zamówienia</w:t>
      </w:r>
    </w:p>
    <w:p w:rsidR="00B77A2A" w:rsidRPr="00071024" w:rsidRDefault="00B77A2A" w:rsidP="00B77A2A">
      <w:pPr>
        <w:widowControl w:val="0"/>
        <w:numPr>
          <w:ilvl w:val="0"/>
          <w:numId w:val="15"/>
        </w:numPr>
        <w:suppressAutoHyphens/>
        <w:spacing w:line="276" w:lineRule="auto"/>
        <w:jc w:val="both"/>
        <w:rPr>
          <w:rFonts w:eastAsia="Lucida Sans Unicode"/>
          <w:kern w:val="144"/>
          <w:lang w:eastAsia="en-US" w:bidi="hi-IN"/>
        </w:rPr>
      </w:pPr>
      <w:r>
        <w:rPr>
          <w:rFonts w:eastAsia="Lucida Sans Unicode"/>
          <w:kern w:val="144"/>
          <w:lang w:eastAsia="hi-IN" w:bidi="hi-IN"/>
        </w:rPr>
        <w:t>Udzielający zamówienia</w:t>
      </w:r>
      <w:r w:rsidRPr="00071024">
        <w:rPr>
          <w:rFonts w:eastAsia="Lucida Sans Unicode"/>
          <w:kern w:val="144"/>
          <w:lang w:eastAsia="hi-IN" w:bidi="hi-IN"/>
        </w:rPr>
        <w:t xml:space="preserve"> może rozwiązać umowę bez zachowania okresu wypowiedzenia, jeżeli </w:t>
      </w:r>
      <w:r>
        <w:rPr>
          <w:rFonts w:eastAsia="Lucida Sans Unicode"/>
          <w:kern w:val="144"/>
          <w:lang w:eastAsia="hi-IN" w:bidi="hi-IN"/>
        </w:rPr>
        <w:t>Przyjmujący zamówienie</w:t>
      </w:r>
      <w:r w:rsidRPr="00071024">
        <w:rPr>
          <w:rFonts w:eastAsia="Lucida Sans Unicode"/>
          <w:kern w:val="144"/>
          <w:lang w:eastAsia="hi-IN" w:bidi="hi-IN"/>
        </w:rPr>
        <w:t xml:space="preserve"> nie przedłoży przedłużonej umowy</w:t>
      </w:r>
      <w:r w:rsidRPr="00071024">
        <w:rPr>
          <w:rFonts w:eastAsia="Lucida Sans Unicode"/>
          <w:b/>
          <w:kern w:val="144"/>
          <w:lang w:eastAsia="hi-IN" w:bidi="hi-IN"/>
        </w:rPr>
        <w:t xml:space="preserve"> </w:t>
      </w:r>
      <w:r w:rsidRPr="00071024">
        <w:rPr>
          <w:rFonts w:eastAsia="Lucida Sans Unicode"/>
          <w:kern w:val="144"/>
          <w:lang w:eastAsia="hi-IN" w:bidi="hi-IN"/>
        </w:rPr>
        <w:t>ubezpieczenia od</w:t>
      </w:r>
      <w:r w:rsidRPr="00071024">
        <w:rPr>
          <w:rFonts w:eastAsia="Lucida Sans Unicode"/>
          <w:b/>
          <w:kern w:val="144"/>
          <w:lang w:eastAsia="hi-IN" w:bidi="hi-IN"/>
        </w:rPr>
        <w:t xml:space="preserve"> </w:t>
      </w:r>
      <w:r w:rsidRPr="00071024">
        <w:rPr>
          <w:rFonts w:eastAsia="Lucida Sans Unicode"/>
          <w:kern w:val="144"/>
          <w:lang w:eastAsia="hi-IN" w:bidi="hi-IN"/>
        </w:rPr>
        <w:t>odpowiedzialności cywilnej, o której mowa w §5 umowy niniejszej umowy, w terminie 14 dni od daty wygaśnięcia poprzedniej lub rażąco narusza postanowienia niniejszej umowy.</w:t>
      </w:r>
    </w:p>
    <w:p w:rsidR="00B77A2A" w:rsidRPr="00071024" w:rsidRDefault="00B77A2A" w:rsidP="00B77A2A">
      <w:pPr>
        <w:widowControl w:val="0"/>
        <w:numPr>
          <w:ilvl w:val="0"/>
          <w:numId w:val="15"/>
        </w:numPr>
        <w:suppressAutoHyphens/>
        <w:spacing w:line="276" w:lineRule="auto"/>
        <w:jc w:val="both"/>
        <w:rPr>
          <w:rFonts w:eastAsia="Lucida Sans Unicode"/>
          <w:bCs/>
          <w:kern w:val="144"/>
          <w:lang w:eastAsia="hi-IN" w:bidi="hi-IN"/>
        </w:rPr>
      </w:pPr>
      <w:r>
        <w:rPr>
          <w:rFonts w:eastAsia="Lucida Sans Unicode"/>
          <w:bCs/>
          <w:kern w:val="144"/>
          <w:lang w:eastAsia="hi-IN" w:bidi="hi-IN"/>
        </w:rPr>
        <w:t>Udzielający zamówienia</w:t>
      </w:r>
      <w:r w:rsidRPr="00071024">
        <w:rPr>
          <w:rFonts w:eastAsia="Lucida Sans Unicode"/>
          <w:bCs/>
          <w:kern w:val="144"/>
          <w:lang w:eastAsia="hi-IN" w:bidi="hi-IN"/>
        </w:rPr>
        <w:t xml:space="preserve"> zastrzega sobie możliwość rozwiązania umowy bez zachowania okresu wypowiedzenia, jeżeli </w:t>
      </w:r>
      <w:r>
        <w:rPr>
          <w:rFonts w:eastAsia="Lucida Sans Unicode"/>
          <w:bCs/>
          <w:kern w:val="144"/>
          <w:lang w:eastAsia="hi-IN" w:bidi="hi-IN"/>
        </w:rPr>
        <w:t>Przyjmujący zamówienie</w:t>
      </w:r>
      <w:r w:rsidRPr="00071024">
        <w:rPr>
          <w:rFonts w:eastAsia="Lucida Sans Unicode"/>
          <w:bCs/>
          <w:kern w:val="144"/>
          <w:lang w:eastAsia="hi-IN" w:bidi="hi-IN"/>
        </w:rPr>
        <w:t xml:space="preserve"> zalega z należnościami z tytułu najmu lub dzierżawy za 2 pełne okresy płatności i nie uregulował ich w terminie określonym w otrzymanym wezwaniu, o którym mowa w § 1</w:t>
      </w:r>
      <w:r w:rsidR="00D86B1A">
        <w:rPr>
          <w:rFonts w:eastAsia="Lucida Sans Unicode"/>
          <w:bCs/>
          <w:kern w:val="144"/>
          <w:lang w:eastAsia="hi-IN" w:bidi="hi-IN"/>
        </w:rPr>
        <w:t>2</w:t>
      </w:r>
      <w:r w:rsidRPr="00071024">
        <w:rPr>
          <w:rFonts w:eastAsia="Lucida Sans Unicode"/>
          <w:bCs/>
          <w:kern w:val="144"/>
          <w:lang w:eastAsia="hi-IN" w:bidi="hi-IN"/>
        </w:rPr>
        <w:t xml:space="preserve"> ust. 5 lub w § 2</w:t>
      </w:r>
      <w:r w:rsidR="00D86B1A">
        <w:rPr>
          <w:rFonts w:eastAsia="Lucida Sans Unicode"/>
          <w:bCs/>
          <w:kern w:val="144"/>
          <w:lang w:eastAsia="hi-IN" w:bidi="hi-IN"/>
        </w:rPr>
        <w:t>2</w:t>
      </w:r>
      <w:r w:rsidRPr="00071024">
        <w:rPr>
          <w:rFonts w:eastAsia="Lucida Sans Unicode"/>
          <w:bCs/>
          <w:kern w:val="144"/>
          <w:lang w:eastAsia="hi-IN" w:bidi="hi-IN"/>
        </w:rPr>
        <w:t xml:space="preserve"> ust. </w:t>
      </w:r>
      <w:r w:rsidR="001377B0">
        <w:rPr>
          <w:rFonts w:eastAsia="Lucida Sans Unicode"/>
          <w:bCs/>
          <w:kern w:val="144"/>
          <w:lang w:eastAsia="hi-IN" w:bidi="hi-IN"/>
        </w:rPr>
        <w:t>4</w:t>
      </w:r>
      <w:r w:rsidRPr="00071024">
        <w:rPr>
          <w:rFonts w:eastAsia="Lucida Sans Unicode"/>
          <w:bCs/>
          <w:kern w:val="144"/>
          <w:lang w:eastAsia="hi-IN" w:bidi="hi-IN"/>
        </w:rPr>
        <w:t xml:space="preserve"> niniejszej umowy lub używa przedmiot najmu lub dzierżawy w sposób sprzeczny </w:t>
      </w:r>
      <w:r w:rsidR="001377B0">
        <w:rPr>
          <w:rFonts w:eastAsia="Lucida Sans Unicode"/>
          <w:bCs/>
          <w:kern w:val="144"/>
          <w:lang w:eastAsia="hi-IN" w:bidi="hi-IN"/>
        </w:rPr>
        <w:br/>
      </w:r>
      <w:r w:rsidRPr="00071024">
        <w:rPr>
          <w:rFonts w:eastAsia="Lucida Sans Unicode"/>
          <w:bCs/>
          <w:kern w:val="144"/>
          <w:lang w:eastAsia="hi-IN" w:bidi="hi-IN"/>
        </w:rPr>
        <w:t>z umową lub jego przeznaczeniem.</w:t>
      </w:r>
    </w:p>
    <w:p w:rsidR="00C55C85" w:rsidRDefault="00B77A2A" w:rsidP="002C1FE0">
      <w:pPr>
        <w:widowControl w:val="0"/>
        <w:numPr>
          <w:ilvl w:val="0"/>
          <w:numId w:val="15"/>
        </w:numPr>
        <w:suppressAutoHyphens/>
        <w:spacing w:line="276" w:lineRule="auto"/>
        <w:jc w:val="both"/>
        <w:rPr>
          <w:rFonts w:eastAsia="Lucida Sans Unicode"/>
          <w:kern w:val="144"/>
          <w:lang w:eastAsia="en-US" w:bidi="hi-IN"/>
        </w:rPr>
      </w:pPr>
      <w:r w:rsidRPr="00071024">
        <w:rPr>
          <w:rFonts w:eastAsia="Lucida Sans Unicode"/>
          <w:kern w:val="144"/>
          <w:lang w:eastAsia="hi-IN" w:bidi="hi-IN"/>
        </w:rPr>
        <w:t xml:space="preserve">W przypadku zaistnienia zmian organizacyjnych po stronie </w:t>
      </w:r>
      <w:r>
        <w:rPr>
          <w:rFonts w:eastAsia="Lucida Sans Unicode"/>
          <w:kern w:val="144"/>
          <w:lang w:eastAsia="hi-IN" w:bidi="hi-IN"/>
        </w:rPr>
        <w:t>Udzielającego zamówienia</w:t>
      </w:r>
      <w:r w:rsidRPr="00071024">
        <w:rPr>
          <w:rFonts w:eastAsia="Lucida Sans Unicode"/>
          <w:kern w:val="144"/>
          <w:lang w:eastAsia="hi-IN" w:bidi="hi-IN"/>
        </w:rPr>
        <w:t xml:space="preserve"> ma on prawo wypowiedzieć niniejszą umowę z zachowaniem 3 miesięcznego okresu wypowiedzenia.</w:t>
      </w:r>
    </w:p>
    <w:p w:rsidR="001377B0" w:rsidRDefault="001377B0" w:rsidP="002C1FE0">
      <w:pPr>
        <w:widowControl w:val="0"/>
        <w:numPr>
          <w:ilvl w:val="0"/>
          <w:numId w:val="15"/>
        </w:numPr>
        <w:suppressAutoHyphens/>
        <w:spacing w:line="276" w:lineRule="auto"/>
        <w:jc w:val="both"/>
        <w:rPr>
          <w:rFonts w:eastAsia="Lucida Sans Unicode"/>
          <w:kern w:val="144"/>
          <w:lang w:eastAsia="en-US" w:bidi="hi-IN"/>
        </w:rPr>
      </w:pPr>
      <w:r>
        <w:rPr>
          <w:rFonts w:eastAsia="Lucida Sans Unicode"/>
          <w:kern w:val="144"/>
          <w:lang w:eastAsia="hi-IN" w:bidi="hi-IN"/>
        </w:rPr>
        <w:t>Umowa ulega rozwiązaniu:</w:t>
      </w:r>
    </w:p>
    <w:p w:rsidR="001377B0" w:rsidRDefault="001377B0" w:rsidP="001377B0">
      <w:pPr>
        <w:pStyle w:val="Akapitzlist"/>
        <w:widowControl w:val="0"/>
        <w:numPr>
          <w:ilvl w:val="0"/>
          <w:numId w:val="29"/>
        </w:numPr>
        <w:spacing w:line="276" w:lineRule="auto"/>
        <w:jc w:val="both"/>
        <w:rPr>
          <w:rFonts w:eastAsia="Lucida Sans Unicode"/>
          <w:kern w:val="144"/>
          <w:lang w:eastAsia="en-US" w:bidi="hi-IN"/>
        </w:rPr>
      </w:pPr>
      <w:r>
        <w:rPr>
          <w:rFonts w:eastAsia="Lucida Sans Unicode"/>
          <w:kern w:val="144"/>
          <w:lang w:eastAsia="en-US" w:bidi="hi-IN"/>
        </w:rPr>
        <w:t xml:space="preserve">w wyniku oświadczenia Udzielającego zamówienia, z zachowaniem tygodniowego okresu wypowiedzenia, z przyczyn leżących po stronie Przyjmującego zamówienie, </w:t>
      </w:r>
      <w:r>
        <w:rPr>
          <w:rFonts w:eastAsia="Lucida Sans Unicode"/>
          <w:kern w:val="144"/>
          <w:lang w:eastAsia="en-US" w:bidi="hi-IN"/>
        </w:rPr>
        <w:br/>
        <w:t>a dotyczących:</w:t>
      </w:r>
    </w:p>
    <w:p w:rsidR="001377B0" w:rsidRDefault="001377B0" w:rsidP="001377B0">
      <w:pPr>
        <w:pStyle w:val="Akapitzlist"/>
        <w:widowControl w:val="0"/>
        <w:numPr>
          <w:ilvl w:val="0"/>
          <w:numId w:val="30"/>
        </w:numPr>
        <w:spacing w:line="276" w:lineRule="auto"/>
        <w:jc w:val="both"/>
        <w:rPr>
          <w:rFonts w:eastAsia="Lucida Sans Unicode"/>
          <w:kern w:val="144"/>
          <w:lang w:eastAsia="en-US" w:bidi="hi-IN"/>
        </w:rPr>
      </w:pPr>
      <w:r>
        <w:rPr>
          <w:rFonts w:eastAsia="Lucida Sans Unicode"/>
          <w:kern w:val="144"/>
          <w:lang w:eastAsia="en-US" w:bidi="hi-IN"/>
        </w:rPr>
        <w:t>ograniczenia dostępności świadczeń, zwężenie ich zakresu lub ich niewłaściwej ilości i jakości,</w:t>
      </w:r>
    </w:p>
    <w:p w:rsidR="001377B0" w:rsidRDefault="001377B0" w:rsidP="001377B0">
      <w:pPr>
        <w:pStyle w:val="Akapitzlist"/>
        <w:widowControl w:val="0"/>
        <w:numPr>
          <w:ilvl w:val="0"/>
          <w:numId w:val="30"/>
        </w:numPr>
        <w:spacing w:line="276" w:lineRule="auto"/>
        <w:jc w:val="both"/>
        <w:rPr>
          <w:rFonts w:eastAsia="Lucida Sans Unicode"/>
          <w:kern w:val="144"/>
          <w:lang w:eastAsia="en-US" w:bidi="hi-IN"/>
        </w:rPr>
      </w:pPr>
      <w:r>
        <w:rPr>
          <w:rFonts w:eastAsia="Lucida Sans Unicode"/>
          <w:kern w:val="144"/>
          <w:lang w:eastAsia="en-US" w:bidi="hi-IN"/>
        </w:rPr>
        <w:t>nie przedstawiania w ustalonym niniejszą umową terminie wymaganych informacji;</w:t>
      </w:r>
    </w:p>
    <w:p w:rsidR="001377B0" w:rsidRDefault="001377B0" w:rsidP="001377B0">
      <w:pPr>
        <w:pStyle w:val="Akapitzlist"/>
        <w:widowControl w:val="0"/>
        <w:numPr>
          <w:ilvl w:val="0"/>
          <w:numId w:val="29"/>
        </w:numPr>
        <w:spacing w:line="276" w:lineRule="auto"/>
        <w:jc w:val="both"/>
        <w:rPr>
          <w:rFonts w:eastAsia="Lucida Sans Unicode"/>
          <w:kern w:val="144"/>
          <w:lang w:eastAsia="en-US" w:bidi="hi-IN"/>
        </w:rPr>
      </w:pPr>
      <w:r>
        <w:rPr>
          <w:rFonts w:eastAsia="Lucida Sans Unicode"/>
          <w:kern w:val="144"/>
          <w:lang w:eastAsia="en-US" w:bidi="hi-IN"/>
        </w:rPr>
        <w:lastRenderedPageBreak/>
        <w:t>w wyniku oświadczenia jednej ze Stron, z zachowaniem 21 – dniowego okresu wypowiedzenia, w przypadku, gdy druga strona rażąco narusza postanowienia umowy;</w:t>
      </w:r>
    </w:p>
    <w:p w:rsidR="001377B0" w:rsidRDefault="001377B0" w:rsidP="001377B0">
      <w:pPr>
        <w:pStyle w:val="Akapitzlist"/>
        <w:widowControl w:val="0"/>
        <w:numPr>
          <w:ilvl w:val="0"/>
          <w:numId w:val="29"/>
        </w:numPr>
        <w:spacing w:line="276" w:lineRule="auto"/>
        <w:jc w:val="both"/>
        <w:rPr>
          <w:rFonts w:eastAsia="Lucida Sans Unicode"/>
          <w:kern w:val="144"/>
          <w:lang w:eastAsia="en-US" w:bidi="hi-IN"/>
        </w:rPr>
      </w:pPr>
      <w:r>
        <w:rPr>
          <w:rFonts w:eastAsia="Lucida Sans Unicode"/>
          <w:kern w:val="144"/>
          <w:lang w:eastAsia="en-US" w:bidi="hi-IN"/>
        </w:rPr>
        <w:t>w przypadku stwierdzenia naruszenia postanowień, o których mowa w Rozdziale I niniejszej umowy przez Przyjmującego zamówienie, Udzielający zamówienia jest uprawniony do wstrzymania zlecenia udzielania świadczeń zdrowotnych Przyjmującemu zamówienie w okresie wypowiedzenia umowy.</w:t>
      </w:r>
    </w:p>
    <w:p w:rsidR="001377B0" w:rsidRDefault="001377B0" w:rsidP="001377B0">
      <w:pPr>
        <w:pStyle w:val="Akapitzlist"/>
        <w:widowControl w:val="0"/>
        <w:numPr>
          <w:ilvl w:val="0"/>
          <w:numId w:val="15"/>
        </w:numPr>
        <w:spacing w:line="276" w:lineRule="auto"/>
        <w:jc w:val="both"/>
        <w:rPr>
          <w:rFonts w:eastAsia="Lucida Sans Unicode"/>
          <w:kern w:val="144"/>
          <w:lang w:eastAsia="en-US" w:bidi="hi-IN"/>
        </w:rPr>
      </w:pPr>
      <w:r>
        <w:rPr>
          <w:rFonts w:eastAsia="Lucida Sans Unicode"/>
          <w:kern w:val="144"/>
          <w:lang w:eastAsia="en-US" w:bidi="hi-IN"/>
        </w:rPr>
        <w:t>Udzielający zamówienia uprawniony jest do rozwiązania umowy bez wypowiedzenia, ze skutkiem natychmiastowym, jeżeli Przyjmujący zamówienie:</w:t>
      </w:r>
    </w:p>
    <w:p w:rsidR="001377B0" w:rsidRDefault="001377B0" w:rsidP="001377B0">
      <w:pPr>
        <w:pStyle w:val="Akapitzlist"/>
        <w:widowControl w:val="0"/>
        <w:numPr>
          <w:ilvl w:val="0"/>
          <w:numId w:val="31"/>
        </w:numPr>
        <w:spacing w:line="276" w:lineRule="auto"/>
        <w:jc w:val="both"/>
        <w:rPr>
          <w:rFonts w:eastAsia="Lucida Sans Unicode"/>
          <w:kern w:val="144"/>
          <w:lang w:eastAsia="en-US" w:bidi="hi-IN"/>
        </w:rPr>
      </w:pPr>
      <w:r>
        <w:rPr>
          <w:rFonts w:eastAsia="Lucida Sans Unicode"/>
          <w:kern w:val="144"/>
          <w:lang w:eastAsia="en-US" w:bidi="hi-IN"/>
        </w:rPr>
        <w:t>został skreślony z rejestru podmiotów leczniczych;</w:t>
      </w:r>
    </w:p>
    <w:p w:rsidR="001377B0" w:rsidRDefault="001377B0" w:rsidP="001377B0">
      <w:pPr>
        <w:pStyle w:val="Akapitzlist"/>
        <w:widowControl w:val="0"/>
        <w:numPr>
          <w:ilvl w:val="0"/>
          <w:numId w:val="31"/>
        </w:numPr>
        <w:spacing w:line="276" w:lineRule="auto"/>
        <w:jc w:val="both"/>
        <w:rPr>
          <w:rFonts w:eastAsia="Lucida Sans Unicode"/>
          <w:kern w:val="144"/>
          <w:lang w:eastAsia="en-US" w:bidi="hi-IN"/>
        </w:rPr>
      </w:pPr>
      <w:r>
        <w:rPr>
          <w:rFonts w:eastAsia="Lucida Sans Unicode"/>
          <w:kern w:val="144"/>
          <w:lang w:eastAsia="en-US" w:bidi="hi-IN"/>
        </w:rPr>
        <w:t>przeniósł prawa i obowiązki wynikające z niniejszej umowy na osobę trzecią bez zgody Udzielającego zamówienia;</w:t>
      </w:r>
    </w:p>
    <w:p w:rsidR="001377B0" w:rsidRDefault="001377B0" w:rsidP="001377B0">
      <w:pPr>
        <w:pStyle w:val="Akapitzlist"/>
        <w:widowControl w:val="0"/>
        <w:numPr>
          <w:ilvl w:val="0"/>
          <w:numId w:val="31"/>
        </w:numPr>
        <w:spacing w:line="276" w:lineRule="auto"/>
        <w:jc w:val="both"/>
        <w:rPr>
          <w:rFonts w:eastAsia="Lucida Sans Unicode"/>
          <w:kern w:val="144"/>
          <w:lang w:eastAsia="en-US" w:bidi="hi-IN"/>
        </w:rPr>
      </w:pPr>
      <w:r>
        <w:rPr>
          <w:rFonts w:eastAsia="Lucida Sans Unicode"/>
          <w:kern w:val="144"/>
          <w:lang w:eastAsia="en-US" w:bidi="hi-IN"/>
        </w:rPr>
        <w:t>nie dotrzymał warunków umowy dotyczących ubezpieczenia odpowiedzialności cywilnej.</w:t>
      </w:r>
    </w:p>
    <w:p w:rsidR="00AD479C" w:rsidRPr="00B8016E" w:rsidRDefault="00AD479C" w:rsidP="00AD479C">
      <w:pPr>
        <w:pStyle w:val="Akapitzlist"/>
        <w:widowControl w:val="0"/>
        <w:numPr>
          <w:ilvl w:val="0"/>
          <w:numId w:val="15"/>
        </w:numPr>
        <w:spacing w:line="276" w:lineRule="auto"/>
        <w:jc w:val="both"/>
        <w:rPr>
          <w:rFonts w:eastAsia="Lucida Sans Unicode"/>
          <w:kern w:val="144"/>
          <w:lang w:eastAsia="en-US" w:bidi="hi-IN"/>
        </w:rPr>
      </w:pPr>
      <w:r w:rsidRPr="00B8016E">
        <w:rPr>
          <w:rFonts w:eastAsia="Lucida Sans Unicode"/>
          <w:kern w:val="144"/>
          <w:lang w:eastAsia="en-US" w:bidi="hi-IN"/>
        </w:rPr>
        <w:t>Udzielający zamówienia ma prawo wypowiedzenia umowy ze skutkiem natychmiastowym w przypadku, gdy</w:t>
      </w:r>
      <w:r w:rsidR="00163C9D" w:rsidRPr="00B8016E">
        <w:rPr>
          <w:rFonts w:eastAsia="Lucida Sans Unicode"/>
          <w:kern w:val="144"/>
          <w:lang w:eastAsia="en-US" w:bidi="hi-IN"/>
        </w:rPr>
        <w:t xml:space="preserve"> Przyjmujący zamówienie</w:t>
      </w:r>
      <w:r w:rsidRPr="00B8016E">
        <w:rPr>
          <w:rFonts w:eastAsia="Lucida Sans Unicode"/>
          <w:kern w:val="144"/>
          <w:lang w:eastAsia="en-US" w:bidi="hi-IN"/>
        </w:rPr>
        <w:t>:</w:t>
      </w:r>
    </w:p>
    <w:p w:rsidR="00AD479C" w:rsidRPr="00B8016E" w:rsidRDefault="00163C9D" w:rsidP="00B208A1">
      <w:pPr>
        <w:widowControl w:val="0"/>
        <w:numPr>
          <w:ilvl w:val="0"/>
          <w:numId w:val="40"/>
        </w:numPr>
        <w:suppressAutoHyphens/>
        <w:spacing w:line="276" w:lineRule="auto"/>
        <w:jc w:val="both"/>
        <w:rPr>
          <w:rFonts w:eastAsia="Lucida Sans Unicode"/>
          <w:kern w:val="144"/>
          <w:lang w:eastAsia="en-US" w:bidi="hi-IN"/>
        </w:rPr>
      </w:pPr>
      <w:r w:rsidRPr="00B8016E">
        <w:rPr>
          <w:rFonts w:eastAsia="Lucida Sans Unicode"/>
          <w:kern w:val="144"/>
          <w:lang w:eastAsia="en-US" w:bidi="hi-IN"/>
        </w:rPr>
        <w:t xml:space="preserve">nie </w:t>
      </w:r>
      <w:r w:rsidR="00AD479C" w:rsidRPr="00B8016E">
        <w:rPr>
          <w:rFonts w:eastAsia="Lucida Sans Unicode"/>
          <w:kern w:val="144"/>
          <w:lang w:eastAsia="en-US" w:bidi="hi-IN"/>
        </w:rPr>
        <w:t>zapewni, iż maksymalne czasy od pozyskania materiału do wykonania badania będą zgodne z wytycznymi Światowej Organizacji Zdrowia (WHO), według publikacji „Klasyfikacja próbek krwi, osocza i surowicy. Klasyfikacja badań laboratoryjnych” wydany przez KIDL a opracowany przez międzynarodowy zespół ekspertów WHO;</w:t>
      </w:r>
    </w:p>
    <w:p w:rsidR="00AD479C" w:rsidRDefault="003F7C1B" w:rsidP="00B208A1">
      <w:pPr>
        <w:pStyle w:val="Akapitzlist"/>
        <w:numPr>
          <w:ilvl w:val="0"/>
          <w:numId w:val="40"/>
        </w:numPr>
        <w:jc w:val="both"/>
        <w:rPr>
          <w:rFonts w:eastAsia="Lucida Sans Unicode"/>
          <w:kern w:val="144"/>
          <w:lang w:eastAsia="en-US" w:bidi="hi-IN"/>
        </w:rPr>
      </w:pPr>
      <w:r w:rsidRPr="00B8016E">
        <w:rPr>
          <w:rFonts w:eastAsia="Lucida Sans Unicode"/>
          <w:kern w:val="144"/>
          <w:lang w:eastAsia="en-US" w:bidi="hi-IN"/>
        </w:rPr>
        <w:t>nie zapewni</w:t>
      </w:r>
      <w:r w:rsidR="00AD479C" w:rsidRPr="00B8016E">
        <w:rPr>
          <w:rFonts w:eastAsia="Lucida Sans Unicode"/>
          <w:kern w:val="144"/>
          <w:lang w:eastAsia="en-US" w:bidi="hi-IN"/>
        </w:rPr>
        <w:t xml:space="preserve"> podwójne</w:t>
      </w:r>
      <w:r w:rsidRPr="00B8016E">
        <w:rPr>
          <w:rFonts w:eastAsia="Lucida Sans Unicode"/>
          <w:kern w:val="144"/>
          <w:lang w:eastAsia="en-US" w:bidi="hi-IN"/>
        </w:rPr>
        <w:t>go zabezpieczenia</w:t>
      </w:r>
      <w:r w:rsidR="00AD479C" w:rsidRPr="00B8016E">
        <w:rPr>
          <w:rFonts w:eastAsia="Lucida Sans Unicode"/>
          <w:kern w:val="144"/>
          <w:lang w:eastAsia="en-US" w:bidi="hi-IN"/>
        </w:rPr>
        <w:t xml:space="preserve"> wyposażenia pomiarowo – badawczego do oceny parametrów krytycznych (morfologia, elektrolity,</w:t>
      </w:r>
      <w:r w:rsidR="00B208A1">
        <w:rPr>
          <w:rFonts w:eastAsia="Lucida Sans Unicode"/>
          <w:kern w:val="144"/>
          <w:lang w:eastAsia="en-US" w:bidi="hi-IN"/>
        </w:rPr>
        <w:t xml:space="preserve"> gazometria) w ciągu całej doby;</w:t>
      </w:r>
    </w:p>
    <w:p w:rsidR="001A7540" w:rsidRPr="003907A3" w:rsidRDefault="001A7540" w:rsidP="001A7540">
      <w:pPr>
        <w:pStyle w:val="Akapitzlist"/>
        <w:numPr>
          <w:ilvl w:val="0"/>
          <w:numId w:val="40"/>
        </w:numPr>
        <w:jc w:val="both"/>
        <w:rPr>
          <w:rFonts w:eastAsia="Lucida Sans Unicode"/>
          <w:kern w:val="144"/>
          <w:lang w:eastAsia="en-US" w:bidi="hi-IN"/>
        </w:rPr>
      </w:pPr>
      <w:r w:rsidRPr="003907A3">
        <w:rPr>
          <w:rFonts w:eastAsia="Lucida Sans Unicode"/>
          <w:kern w:val="144"/>
          <w:lang w:eastAsia="en-US" w:bidi="hi-IN"/>
        </w:rPr>
        <w:t>nie przekaże Udzielającemu zamówienia zbiorczego, godzinowego raportu z badania glikemii wg metodologii wskazanej przez Udzielającego zamówienia;</w:t>
      </w:r>
    </w:p>
    <w:p w:rsidR="001A7540" w:rsidRPr="003907A3" w:rsidRDefault="001A7540" w:rsidP="001A7540">
      <w:pPr>
        <w:pStyle w:val="Akapitzlist"/>
        <w:numPr>
          <w:ilvl w:val="0"/>
          <w:numId w:val="40"/>
        </w:numPr>
        <w:jc w:val="both"/>
        <w:rPr>
          <w:rFonts w:eastAsia="Lucida Sans Unicode"/>
          <w:kern w:val="144"/>
          <w:lang w:eastAsia="en-US" w:bidi="hi-IN"/>
        </w:rPr>
      </w:pPr>
      <w:r w:rsidRPr="003907A3">
        <w:rPr>
          <w:rFonts w:eastAsia="Lucida Sans Unicode"/>
          <w:kern w:val="144"/>
          <w:lang w:eastAsia="en-US" w:bidi="hi-IN"/>
        </w:rPr>
        <w:t xml:space="preserve">jeżeli nie wykona obowiązku </w:t>
      </w:r>
      <w:r w:rsidR="005F1FD9" w:rsidRPr="003907A3">
        <w:rPr>
          <w:rFonts w:eastAsia="Lucida Sans Unicode"/>
          <w:kern w:val="144"/>
          <w:lang w:eastAsia="en-US" w:bidi="hi-IN"/>
        </w:rPr>
        <w:t>opisanego w § 1 ust. 7 niniejszej umowy.</w:t>
      </w:r>
    </w:p>
    <w:p w:rsidR="005F1FD9" w:rsidRDefault="005F1FD9" w:rsidP="00B77A2A">
      <w:pPr>
        <w:widowControl w:val="0"/>
        <w:suppressAutoHyphens/>
        <w:spacing w:line="276" w:lineRule="auto"/>
        <w:jc w:val="center"/>
        <w:rPr>
          <w:rFonts w:eastAsia="Lucida Sans Unicode"/>
          <w:b/>
          <w:bCs/>
          <w:kern w:val="1"/>
          <w:u w:val="single"/>
          <w:lang w:eastAsia="hi-IN" w:bidi="hi-IN"/>
        </w:rPr>
      </w:pPr>
    </w:p>
    <w:p w:rsidR="00B77A2A" w:rsidRPr="002C1FE0" w:rsidRDefault="00B77A2A" w:rsidP="00B77A2A">
      <w:pPr>
        <w:widowControl w:val="0"/>
        <w:suppressAutoHyphens/>
        <w:spacing w:line="276" w:lineRule="auto"/>
        <w:jc w:val="center"/>
        <w:rPr>
          <w:rFonts w:eastAsia="Lucida Sans Unicode"/>
          <w:b/>
          <w:bCs/>
          <w:kern w:val="1"/>
          <w:u w:val="single"/>
          <w:lang w:eastAsia="hi-IN" w:bidi="hi-IN"/>
        </w:rPr>
      </w:pPr>
      <w:r w:rsidRPr="002C1FE0">
        <w:rPr>
          <w:rFonts w:eastAsia="Lucida Sans Unicode"/>
          <w:b/>
          <w:bCs/>
          <w:kern w:val="1"/>
          <w:u w:val="single"/>
          <w:lang w:eastAsia="hi-IN" w:bidi="hi-IN"/>
        </w:rPr>
        <w:t>§</w:t>
      </w:r>
      <w:r w:rsidR="002C1FE0">
        <w:rPr>
          <w:rFonts w:eastAsia="Lucida Sans Unicode"/>
          <w:b/>
          <w:bCs/>
          <w:kern w:val="1"/>
          <w:u w:val="single"/>
          <w:lang w:eastAsia="hi-IN" w:bidi="hi-IN"/>
        </w:rPr>
        <w:t xml:space="preserve"> </w:t>
      </w:r>
      <w:r w:rsidR="00D86B1A">
        <w:rPr>
          <w:rFonts w:eastAsia="Lucida Sans Unicode"/>
          <w:b/>
          <w:bCs/>
          <w:kern w:val="1"/>
          <w:u w:val="single"/>
          <w:lang w:eastAsia="hi-IN" w:bidi="hi-IN"/>
        </w:rPr>
        <w:t>26</w:t>
      </w:r>
    </w:p>
    <w:p w:rsidR="00B77A2A" w:rsidRPr="00071024" w:rsidRDefault="00B77A2A" w:rsidP="00B77A2A">
      <w:pPr>
        <w:widowControl w:val="0"/>
        <w:tabs>
          <w:tab w:val="left" w:pos="7797"/>
        </w:tabs>
        <w:suppressAutoHyphens/>
        <w:spacing w:line="276" w:lineRule="auto"/>
        <w:jc w:val="both"/>
        <w:rPr>
          <w:rFonts w:eastAsia="Lucida Sans Unicode"/>
          <w:bCs/>
          <w:kern w:val="1"/>
          <w:lang w:eastAsia="hi-IN" w:bidi="hi-IN"/>
        </w:rPr>
      </w:pPr>
    </w:p>
    <w:p w:rsidR="00B77A2A" w:rsidRPr="00071024" w:rsidRDefault="00B77A2A" w:rsidP="00B77A2A">
      <w:pPr>
        <w:widowControl w:val="0"/>
        <w:numPr>
          <w:ilvl w:val="0"/>
          <w:numId w:val="7"/>
        </w:numPr>
        <w:tabs>
          <w:tab w:val="clear" w:pos="360"/>
          <w:tab w:val="num" w:pos="426"/>
        </w:tabs>
        <w:suppressAutoHyphens/>
        <w:spacing w:line="276" w:lineRule="auto"/>
        <w:ind w:left="426" w:hanging="426"/>
        <w:jc w:val="both"/>
        <w:rPr>
          <w:rFonts w:eastAsia="Lucida Sans Unicode"/>
          <w:kern w:val="144"/>
          <w:lang w:eastAsia="en-US" w:bidi="hi-IN"/>
        </w:rPr>
      </w:pPr>
      <w:r w:rsidRPr="00071024">
        <w:rPr>
          <w:rFonts w:eastAsia="Lucida Sans Unicode"/>
          <w:kern w:val="144"/>
          <w:lang w:eastAsia="hi-IN" w:bidi="hi-IN"/>
        </w:rPr>
        <w:t>Wszelkie zmiany niniejszej umowy wymagają formy pisemnej w postaci aneksu pod rygorem nieważności.</w:t>
      </w:r>
    </w:p>
    <w:p w:rsidR="00B77A2A" w:rsidRPr="00071024" w:rsidRDefault="00B77A2A" w:rsidP="00B77A2A">
      <w:pPr>
        <w:widowControl w:val="0"/>
        <w:numPr>
          <w:ilvl w:val="0"/>
          <w:numId w:val="7"/>
        </w:numPr>
        <w:tabs>
          <w:tab w:val="clear" w:pos="360"/>
          <w:tab w:val="num" w:pos="426"/>
        </w:tabs>
        <w:suppressAutoHyphens/>
        <w:spacing w:line="276" w:lineRule="auto"/>
        <w:ind w:left="426" w:hanging="426"/>
        <w:jc w:val="both"/>
        <w:rPr>
          <w:rFonts w:eastAsia="Lucida Sans Unicode"/>
          <w:kern w:val="144"/>
          <w:lang w:eastAsia="en-US" w:bidi="hi-IN"/>
        </w:rPr>
      </w:pPr>
      <w:r w:rsidRPr="00071024">
        <w:rPr>
          <w:rFonts w:eastAsia="Lucida Sans Unicode"/>
          <w:kern w:val="144"/>
          <w:lang w:eastAsia="hi-IN" w:bidi="hi-IN"/>
        </w:rPr>
        <w:t xml:space="preserve">Zmiana postanowień niniejszej umowy oraz wprowadzenie nowych postanowień niekorzystnych dla </w:t>
      </w:r>
      <w:r>
        <w:rPr>
          <w:rFonts w:eastAsia="Lucida Sans Unicode"/>
          <w:kern w:val="144"/>
          <w:lang w:eastAsia="hi-IN" w:bidi="hi-IN"/>
        </w:rPr>
        <w:t>Udzielającego zamówienia</w:t>
      </w:r>
      <w:r w:rsidRPr="00071024">
        <w:rPr>
          <w:rFonts w:eastAsia="Lucida Sans Unicode"/>
          <w:kern w:val="144"/>
          <w:lang w:eastAsia="hi-IN" w:bidi="hi-IN"/>
        </w:rPr>
        <w:t xml:space="preserve">  może nastąpić tylko w sytuacji, gdy wynika z okoliczności, których nie można było przewidzieć w chwili zawarcia umowy.</w:t>
      </w:r>
    </w:p>
    <w:p w:rsidR="00B77A2A" w:rsidRPr="00DF32D4" w:rsidRDefault="00B77A2A" w:rsidP="00B77A2A">
      <w:pPr>
        <w:widowControl w:val="0"/>
        <w:numPr>
          <w:ilvl w:val="0"/>
          <w:numId w:val="7"/>
        </w:numPr>
        <w:tabs>
          <w:tab w:val="clear" w:pos="360"/>
          <w:tab w:val="num" w:pos="426"/>
        </w:tabs>
        <w:suppressAutoHyphens/>
        <w:spacing w:line="276" w:lineRule="auto"/>
        <w:ind w:left="426" w:hanging="426"/>
        <w:jc w:val="both"/>
        <w:rPr>
          <w:rFonts w:eastAsia="Lucida Sans Unicode"/>
          <w:kern w:val="144"/>
          <w:lang w:eastAsia="en-US" w:bidi="hi-IN"/>
        </w:rPr>
      </w:pPr>
      <w:r>
        <w:rPr>
          <w:rFonts w:eastAsia="Lucida Sans Unicode" w:cs="Tahoma"/>
          <w:kern w:val="1"/>
          <w:lang w:eastAsia="hi-IN" w:bidi="hi-IN"/>
        </w:rPr>
        <w:t>Przyjmujący zamówienie</w:t>
      </w:r>
      <w:r w:rsidRPr="00071024">
        <w:rPr>
          <w:rFonts w:eastAsia="Lucida Sans Unicode" w:cs="Tahoma"/>
          <w:kern w:val="1"/>
          <w:lang w:eastAsia="hi-IN" w:bidi="hi-IN"/>
        </w:rPr>
        <w:t xml:space="preserve">  zobowiązuje  się  nie  dokonywać  cesji  wierzytelności  bez  zgody  </w:t>
      </w:r>
      <w:r>
        <w:rPr>
          <w:rFonts w:eastAsia="Lucida Sans Unicode" w:cs="Tahoma"/>
          <w:kern w:val="1"/>
          <w:lang w:eastAsia="hi-IN" w:bidi="hi-IN"/>
        </w:rPr>
        <w:t>Udzielającego zamówienia</w:t>
      </w:r>
      <w:r w:rsidRPr="00DF32D4">
        <w:rPr>
          <w:rFonts w:eastAsia="Lucida Sans Unicode" w:cs="Tahoma"/>
          <w:kern w:val="1"/>
          <w:lang w:eastAsia="hi-IN" w:bidi="hi-IN"/>
        </w:rPr>
        <w:t>.</w:t>
      </w:r>
    </w:p>
    <w:p w:rsidR="00B77A2A" w:rsidRPr="00DF32D4" w:rsidRDefault="00B77A2A" w:rsidP="00B77A2A">
      <w:pPr>
        <w:widowControl w:val="0"/>
        <w:numPr>
          <w:ilvl w:val="0"/>
          <w:numId w:val="7"/>
        </w:numPr>
        <w:tabs>
          <w:tab w:val="clear" w:pos="360"/>
          <w:tab w:val="num" w:pos="426"/>
        </w:tabs>
        <w:suppressAutoHyphens/>
        <w:spacing w:line="276" w:lineRule="auto"/>
        <w:ind w:left="426" w:hanging="426"/>
        <w:jc w:val="both"/>
        <w:rPr>
          <w:rFonts w:eastAsia="Lucida Sans Unicode"/>
          <w:kern w:val="144"/>
          <w:lang w:eastAsia="en-US" w:bidi="hi-IN"/>
        </w:rPr>
      </w:pPr>
      <w:r w:rsidRPr="00DF32D4">
        <w:rPr>
          <w:lang w:eastAsia="ar-SA"/>
        </w:rPr>
        <w:t xml:space="preserve">W przypadku zmiany przepisów prawnych oraz zasad wykonywania działań laboratoryjnych regulowanych przez przepisy wewnętrzne </w:t>
      </w:r>
      <w:r>
        <w:rPr>
          <w:lang w:eastAsia="ar-SA"/>
        </w:rPr>
        <w:t>Udzielającego zamówienia</w:t>
      </w:r>
      <w:r w:rsidRPr="00DF32D4">
        <w:rPr>
          <w:lang w:eastAsia="ar-SA"/>
        </w:rPr>
        <w:t xml:space="preserve"> oraz towarzystw i organizacji pełniących nadzór lub wydających standardy w dziedzinie diagnostyki laboratoryjnej, </w:t>
      </w:r>
      <w:r>
        <w:rPr>
          <w:lang w:eastAsia="ar-SA"/>
        </w:rPr>
        <w:t>Przyjmujący zamówienie</w:t>
      </w:r>
      <w:r w:rsidRPr="00DF32D4">
        <w:rPr>
          <w:lang w:eastAsia="ar-SA"/>
        </w:rPr>
        <w:t xml:space="preserve"> zobowiązany jest bezwzględnie </w:t>
      </w:r>
      <w:r>
        <w:rPr>
          <w:lang w:eastAsia="ar-SA"/>
        </w:rPr>
        <w:br/>
      </w:r>
      <w:r w:rsidRPr="00DF32D4">
        <w:rPr>
          <w:lang w:eastAsia="ar-SA"/>
        </w:rPr>
        <w:t>i niezwłocznie dostosować się do ich brzmienia.</w:t>
      </w:r>
    </w:p>
    <w:p w:rsidR="00B77A2A" w:rsidRDefault="00B77A2A" w:rsidP="00B77A2A">
      <w:pPr>
        <w:widowControl w:val="0"/>
        <w:suppressAutoHyphens/>
        <w:spacing w:line="276" w:lineRule="auto"/>
        <w:ind w:left="426"/>
        <w:jc w:val="both"/>
        <w:rPr>
          <w:rFonts w:eastAsia="Lucida Sans Unicode"/>
          <w:kern w:val="144"/>
          <w:highlight w:val="yellow"/>
          <w:lang w:eastAsia="en-US" w:bidi="hi-IN"/>
        </w:rPr>
      </w:pPr>
    </w:p>
    <w:p w:rsidR="003907A3" w:rsidRPr="00EF2DDC" w:rsidRDefault="003907A3" w:rsidP="00B77A2A">
      <w:pPr>
        <w:widowControl w:val="0"/>
        <w:suppressAutoHyphens/>
        <w:spacing w:line="276" w:lineRule="auto"/>
        <w:ind w:left="426"/>
        <w:jc w:val="both"/>
        <w:rPr>
          <w:rFonts w:eastAsia="Lucida Sans Unicode"/>
          <w:kern w:val="144"/>
          <w:highlight w:val="yellow"/>
          <w:lang w:eastAsia="en-US" w:bidi="hi-IN"/>
        </w:rPr>
      </w:pPr>
    </w:p>
    <w:p w:rsidR="00B77A2A" w:rsidRPr="002C1FE0" w:rsidRDefault="00B77A2A" w:rsidP="00B77A2A">
      <w:pPr>
        <w:keepNext/>
        <w:widowControl w:val="0"/>
        <w:tabs>
          <w:tab w:val="num" w:pos="432"/>
        </w:tabs>
        <w:suppressAutoHyphens/>
        <w:spacing w:line="276" w:lineRule="auto"/>
        <w:jc w:val="center"/>
        <w:outlineLvl w:val="0"/>
        <w:rPr>
          <w:rFonts w:eastAsia="Lucida Sans Unicode"/>
          <w:b/>
          <w:bCs/>
          <w:kern w:val="1"/>
          <w:u w:val="single"/>
          <w:lang w:eastAsia="hi-IN" w:bidi="hi-IN"/>
        </w:rPr>
      </w:pPr>
      <w:r w:rsidRPr="002C1FE0">
        <w:rPr>
          <w:rFonts w:eastAsia="Lucida Sans Unicode"/>
          <w:b/>
          <w:bCs/>
          <w:kern w:val="1"/>
          <w:u w:val="single"/>
          <w:lang w:eastAsia="hi-IN" w:bidi="hi-IN"/>
        </w:rPr>
        <w:lastRenderedPageBreak/>
        <w:t>§</w:t>
      </w:r>
      <w:r w:rsidR="002C1FE0">
        <w:rPr>
          <w:rFonts w:eastAsia="Lucida Sans Unicode"/>
          <w:b/>
          <w:bCs/>
          <w:kern w:val="1"/>
          <w:u w:val="single"/>
          <w:lang w:eastAsia="hi-IN" w:bidi="hi-IN"/>
        </w:rPr>
        <w:t xml:space="preserve"> </w:t>
      </w:r>
      <w:r w:rsidR="00D86B1A">
        <w:rPr>
          <w:rFonts w:eastAsia="Lucida Sans Unicode"/>
          <w:b/>
          <w:bCs/>
          <w:kern w:val="1"/>
          <w:u w:val="single"/>
          <w:lang w:eastAsia="hi-IN" w:bidi="hi-IN"/>
        </w:rPr>
        <w:t>27</w:t>
      </w:r>
    </w:p>
    <w:p w:rsidR="00B77A2A" w:rsidRPr="00071024" w:rsidRDefault="00B77A2A" w:rsidP="00B77A2A">
      <w:pPr>
        <w:widowControl w:val="0"/>
        <w:suppressAutoHyphens/>
        <w:spacing w:line="276" w:lineRule="auto"/>
        <w:rPr>
          <w:rFonts w:eastAsia="Lucida Sans Unicode"/>
          <w:kern w:val="1"/>
          <w:lang w:eastAsia="en-US" w:bidi="hi-IN"/>
        </w:rPr>
      </w:pPr>
    </w:p>
    <w:p w:rsidR="00B77A2A" w:rsidRPr="00071024" w:rsidRDefault="00B77A2A" w:rsidP="00B77A2A">
      <w:pPr>
        <w:widowControl w:val="0"/>
        <w:numPr>
          <w:ilvl w:val="0"/>
          <w:numId w:val="16"/>
        </w:numPr>
        <w:suppressAutoHyphens/>
        <w:jc w:val="both"/>
        <w:rPr>
          <w:rFonts w:eastAsia="Lucida Sans Unicode"/>
          <w:kern w:val="1"/>
          <w:lang w:eastAsia="hi-IN" w:bidi="hi-IN"/>
        </w:rPr>
      </w:pPr>
      <w:r w:rsidRPr="00257918">
        <w:rPr>
          <w:rFonts w:eastAsia="Lucida Sans Unicode"/>
          <w:kern w:val="1"/>
          <w:lang w:eastAsia="hi-IN" w:bidi="hi-IN"/>
        </w:rPr>
        <w:t>W  sprawach  nie uregulowanych  niniejszą  umową  zastosowanie  mają  przepisy Kodeksu  Cywilnego, Ustawy o działalności leczniczej oraz inne obowiązujące przepisy prawa</w:t>
      </w:r>
    </w:p>
    <w:p w:rsidR="00B77A2A" w:rsidRPr="00071024" w:rsidRDefault="00B77A2A" w:rsidP="00B77A2A">
      <w:pPr>
        <w:widowControl w:val="0"/>
        <w:numPr>
          <w:ilvl w:val="0"/>
          <w:numId w:val="16"/>
        </w:numPr>
        <w:suppressAutoHyphens/>
        <w:jc w:val="both"/>
        <w:rPr>
          <w:rFonts w:eastAsia="Lucida Sans Unicode"/>
          <w:kern w:val="1"/>
          <w:lang w:eastAsia="hi-IN" w:bidi="hi-IN"/>
        </w:rPr>
      </w:pPr>
      <w:r w:rsidRPr="00071024">
        <w:rPr>
          <w:rFonts w:eastAsia="Lucida Sans Unicode"/>
          <w:kern w:val="144"/>
          <w:lang w:eastAsia="hi-IN" w:bidi="hi-IN"/>
        </w:rPr>
        <w:t>Sprawy sporne wynikłe na tle realizacji niniejszej umowy rozstrzygać będ</w:t>
      </w:r>
      <w:r>
        <w:rPr>
          <w:rFonts w:eastAsia="Lucida Sans Unicode"/>
          <w:kern w:val="144"/>
          <w:lang w:eastAsia="hi-IN" w:bidi="hi-IN"/>
        </w:rPr>
        <w:t>zie sąd właściwy miejscowo dla Udzielającego zamówienia</w:t>
      </w:r>
      <w:r w:rsidRPr="00071024">
        <w:rPr>
          <w:rFonts w:eastAsia="Lucida Sans Unicode"/>
          <w:kern w:val="144"/>
          <w:lang w:eastAsia="hi-IN" w:bidi="hi-IN"/>
        </w:rPr>
        <w:t>.</w:t>
      </w:r>
    </w:p>
    <w:p w:rsidR="00D62A06" w:rsidRPr="00071024" w:rsidRDefault="00D62A06" w:rsidP="00B77A2A">
      <w:pPr>
        <w:widowControl w:val="0"/>
        <w:suppressAutoHyphens/>
        <w:rPr>
          <w:rFonts w:eastAsia="Lucida Sans Unicode"/>
          <w:kern w:val="1"/>
          <w:lang w:eastAsia="en-US" w:bidi="hi-IN"/>
        </w:rPr>
      </w:pPr>
    </w:p>
    <w:p w:rsidR="00B77A2A" w:rsidRPr="002C1FE0" w:rsidRDefault="00B77A2A" w:rsidP="00B77A2A">
      <w:pPr>
        <w:keepNext/>
        <w:widowControl w:val="0"/>
        <w:suppressAutoHyphens/>
        <w:spacing w:line="276" w:lineRule="auto"/>
        <w:jc w:val="center"/>
        <w:outlineLvl w:val="0"/>
        <w:rPr>
          <w:rFonts w:eastAsia="Lucida Sans Unicode"/>
          <w:b/>
          <w:bCs/>
          <w:kern w:val="1"/>
          <w:u w:val="single"/>
          <w:lang w:eastAsia="hi-IN" w:bidi="hi-IN"/>
        </w:rPr>
      </w:pPr>
      <w:r w:rsidRPr="002C1FE0">
        <w:rPr>
          <w:rFonts w:eastAsia="Lucida Sans Unicode"/>
          <w:b/>
          <w:bCs/>
          <w:kern w:val="1"/>
          <w:u w:val="single"/>
          <w:lang w:eastAsia="hi-IN" w:bidi="hi-IN"/>
        </w:rPr>
        <w:t>§</w:t>
      </w:r>
      <w:r w:rsidR="002C1FE0">
        <w:rPr>
          <w:rFonts w:eastAsia="Lucida Sans Unicode"/>
          <w:b/>
          <w:bCs/>
          <w:kern w:val="1"/>
          <w:u w:val="single"/>
          <w:lang w:eastAsia="hi-IN" w:bidi="hi-IN"/>
        </w:rPr>
        <w:t xml:space="preserve"> </w:t>
      </w:r>
      <w:r w:rsidR="00D86B1A">
        <w:rPr>
          <w:rFonts w:eastAsia="Lucida Sans Unicode"/>
          <w:b/>
          <w:bCs/>
          <w:kern w:val="1"/>
          <w:u w:val="single"/>
          <w:lang w:eastAsia="hi-IN" w:bidi="hi-IN"/>
        </w:rPr>
        <w:t>28</w:t>
      </w:r>
    </w:p>
    <w:p w:rsidR="00B77A2A" w:rsidRPr="00071024" w:rsidRDefault="00B77A2A" w:rsidP="00B77A2A">
      <w:pPr>
        <w:widowControl w:val="0"/>
        <w:suppressAutoHyphens/>
        <w:spacing w:line="276" w:lineRule="auto"/>
        <w:rPr>
          <w:rFonts w:eastAsia="Lucida Sans Unicode"/>
          <w:b/>
          <w:kern w:val="144"/>
          <w:lang w:eastAsia="en-US" w:bidi="hi-IN"/>
        </w:rPr>
      </w:pPr>
    </w:p>
    <w:p w:rsidR="00B77A2A" w:rsidRPr="00071024" w:rsidRDefault="00B77A2A" w:rsidP="00B77A2A">
      <w:pPr>
        <w:widowControl w:val="0"/>
        <w:suppressAutoHyphens/>
        <w:spacing w:line="276" w:lineRule="auto"/>
        <w:jc w:val="both"/>
        <w:rPr>
          <w:rFonts w:eastAsia="Lucida Sans Unicode"/>
          <w:kern w:val="144"/>
          <w:lang w:eastAsia="en-US" w:bidi="hi-IN"/>
        </w:rPr>
      </w:pPr>
      <w:r w:rsidRPr="00071024">
        <w:rPr>
          <w:rFonts w:eastAsia="Lucida Sans Unicode"/>
          <w:kern w:val="144"/>
          <w:lang w:eastAsia="hi-IN" w:bidi="hi-IN"/>
        </w:rPr>
        <w:t>Umowę  sporządzono w dwóch jednobrzmiących egzemplarzach na prawach oryginału dla każdej ze Stron.</w:t>
      </w:r>
    </w:p>
    <w:p w:rsidR="00B77A2A" w:rsidRDefault="00B77A2A" w:rsidP="00B77A2A">
      <w:pPr>
        <w:widowControl w:val="0"/>
        <w:suppressAutoHyphens/>
        <w:jc w:val="both"/>
        <w:rPr>
          <w:rFonts w:eastAsia="Lucida Sans Unicode"/>
          <w:b/>
          <w:kern w:val="1"/>
          <w:lang w:eastAsia="hi-IN" w:bidi="hi-IN"/>
        </w:rPr>
      </w:pPr>
    </w:p>
    <w:p w:rsidR="00B208A1" w:rsidRDefault="00B208A1" w:rsidP="00B77A2A">
      <w:pPr>
        <w:widowControl w:val="0"/>
        <w:suppressAutoHyphens/>
        <w:jc w:val="both"/>
        <w:rPr>
          <w:rFonts w:eastAsia="Lucida Sans Unicode"/>
          <w:b/>
          <w:kern w:val="1"/>
          <w:lang w:eastAsia="hi-IN" w:bidi="hi-IN"/>
        </w:rPr>
      </w:pPr>
    </w:p>
    <w:p w:rsidR="00B208A1" w:rsidRPr="00071024" w:rsidRDefault="00B208A1" w:rsidP="00B77A2A">
      <w:pPr>
        <w:widowControl w:val="0"/>
        <w:suppressAutoHyphens/>
        <w:jc w:val="both"/>
        <w:rPr>
          <w:rFonts w:eastAsia="Lucida Sans Unicode"/>
          <w:b/>
          <w:kern w:val="1"/>
          <w:lang w:eastAsia="hi-IN" w:bidi="hi-IN"/>
        </w:rPr>
      </w:pPr>
    </w:p>
    <w:p w:rsidR="008560C7" w:rsidRDefault="00B77A2A" w:rsidP="00B77A2A">
      <w:r>
        <w:rPr>
          <w:rFonts w:eastAsia="Lucida Sans Unicode"/>
          <w:b/>
          <w:bCs/>
          <w:i/>
          <w:iCs/>
          <w:kern w:val="1"/>
          <w:lang w:eastAsia="hi-IN" w:bidi="hi-IN"/>
        </w:rPr>
        <w:t>Przyjmujący zamówienie:</w:t>
      </w:r>
      <w:r>
        <w:rPr>
          <w:rFonts w:eastAsia="Lucida Sans Unicode"/>
          <w:b/>
          <w:bCs/>
          <w:i/>
          <w:iCs/>
          <w:kern w:val="1"/>
          <w:lang w:eastAsia="hi-IN" w:bidi="hi-IN"/>
        </w:rPr>
        <w:tab/>
      </w:r>
      <w:r>
        <w:rPr>
          <w:rFonts w:eastAsia="Lucida Sans Unicode"/>
          <w:b/>
          <w:bCs/>
          <w:i/>
          <w:iCs/>
          <w:kern w:val="1"/>
          <w:lang w:eastAsia="hi-IN" w:bidi="hi-IN"/>
        </w:rPr>
        <w:tab/>
      </w:r>
      <w:r>
        <w:rPr>
          <w:rFonts w:eastAsia="Lucida Sans Unicode"/>
          <w:b/>
          <w:bCs/>
          <w:i/>
          <w:iCs/>
          <w:kern w:val="1"/>
          <w:lang w:eastAsia="hi-IN" w:bidi="hi-IN"/>
        </w:rPr>
        <w:tab/>
      </w:r>
      <w:r>
        <w:rPr>
          <w:rFonts w:eastAsia="Lucida Sans Unicode"/>
          <w:b/>
          <w:bCs/>
          <w:i/>
          <w:iCs/>
          <w:kern w:val="1"/>
          <w:lang w:eastAsia="hi-IN" w:bidi="hi-IN"/>
        </w:rPr>
        <w:tab/>
        <w:t xml:space="preserve">                           Udzielający zamówienia</w:t>
      </w:r>
      <w:r w:rsidRPr="00071024">
        <w:rPr>
          <w:rFonts w:eastAsia="Lucida Sans Unicode"/>
          <w:b/>
          <w:bCs/>
          <w:i/>
          <w:iCs/>
          <w:kern w:val="1"/>
          <w:lang w:eastAsia="hi-IN" w:bidi="hi-IN"/>
        </w:rPr>
        <w:t>:</w:t>
      </w:r>
    </w:p>
    <w:sectPr w:rsidR="008560C7" w:rsidSect="0038243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D9" w:rsidRDefault="003813D9" w:rsidP="00B77A2A">
      <w:r>
        <w:separator/>
      </w:r>
    </w:p>
  </w:endnote>
  <w:endnote w:type="continuationSeparator" w:id="0">
    <w:p w:rsidR="003813D9" w:rsidRDefault="003813D9" w:rsidP="00B77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444525"/>
      <w:docPartObj>
        <w:docPartGallery w:val="Page Numbers (Bottom of Page)"/>
        <w:docPartUnique/>
      </w:docPartObj>
    </w:sdtPr>
    <w:sdtContent>
      <w:p w:rsidR="00B77A2A" w:rsidRDefault="0038243C">
        <w:pPr>
          <w:pStyle w:val="Stopka"/>
          <w:jc w:val="right"/>
        </w:pPr>
        <w:r>
          <w:fldChar w:fldCharType="begin"/>
        </w:r>
        <w:r w:rsidR="00B77A2A">
          <w:instrText>PAGE   \* MERGEFORMAT</w:instrText>
        </w:r>
        <w:r>
          <w:fldChar w:fldCharType="separate"/>
        </w:r>
        <w:r w:rsidR="00164645">
          <w:rPr>
            <w:noProof/>
          </w:rPr>
          <w:t>15</w:t>
        </w:r>
        <w:r>
          <w:fldChar w:fldCharType="end"/>
        </w:r>
      </w:p>
    </w:sdtContent>
  </w:sdt>
  <w:p w:rsidR="00B77A2A" w:rsidRDefault="00B77A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D9" w:rsidRDefault="003813D9" w:rsidP="00B77A2A">
      <w:r>
        <w:separator/>
      </w:r>
    </w:p>
  </w:footnote>
  <w:footnote w:type="continuationSeparator" w:id="0">
    <w:p w:rsidR="003813D9" w:rsidRDefault="003813D9" w:rsidP="00B77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8D0"/>
    <w:multiLevelType w:val="hybridMultilevel"/>
    <w:tmpl w:val="59267140"/>
    <w:lvl w:ilvl="0" w:tplc="5B4ABA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AB1FD9"/>
    <w:multiLevelType w:val="singleLevel"/>
    <w:tmpl w:val="EEA85D3A"/>
    <w:lvl w:ilvl="0">
      <w:start w:val="1"/>
      <w:numFmt w:val="decimal"/>
      <w:lvlText w:val="%1."/>
      <w:lvlJc w:val="left"/>
      <w:pPr>
        <w:tabs>
          <w:tab w:val="num" w:pos="705"/>
        </w:tabs>
        <w:ind w:left="705" w:hanging="705"/>
      </w:pPr>
    </w:lvl>
  </w:abstractNum>
  <w:abstractNum w:abstractNumId="2">
    <w:nsid w:val="0A021764"/>
    <w:multiLevelType w:val="hybridMultilevel"/>
    <w:tmpl w:val="035E7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E4BCB"/>
    <w:multiLevelType w:val="multilevel"/>
    <w:tmpl w:val="B1F222C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A558BC"/>
    <w:multiLevelType w:val="hybridMultilevel"/>
    <w:tmpl w:val="0F7C6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757EBD"/>
    <w:multiLevelType w:val="singleLevel"/>
    <w:tmpl w:val="C7E4EFA4"/>
    <w:lvl w:ilvl="0">
      <w:start w:val="1"/>
      <w:numFmt w:val="lowerLetter"/>
      <w:lvlText w:val="%1)"/>
      <w:lvlJc w:val="left"/>
      <w:pPr>
        <w:tabs>
          <w:tab w:val="num" w:pos="720"/>
        </w:tabs>
        <w:ind w:left="720" w:hanging="360"/>
      </w:pPr>
    </w:lvl>
  </w:abstractNum>
  <w:abstractNum w:abstractNumId="6">
    <w:nsid w:val="0EB85C24"/>
    <w:multiLevelType w:val="hybridMultilevel"/>
    <w:tmpl w:val="1E1A28A0"/>
    <w:lvl w:ilvl="0" w:tplc="04150017">
      <w:start w:val="1"/>
      <w:numFmt w:val="lowerLetter"/>
      <w:pStyle w:val="Listaelementow"/>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13D55"/>
    <w:multiLevelType w:val="singleLevel"/>
    <w:tmpl w:val="7B7A939C"/>
    <w:lvl w:ilvl="0">
      <w:start w:val="1"/>
      <w:numFmt w:val="decimal"/>
      <w:lvlText w:val="%1."/>
      <w:lvlJc w:val="left"/>
      <w:pPr>
        <w:tabs>
          <w:tab w:val="num" w:pos="360"/>
        </w:tabs>
        <w:ind w:left="360" w:hanging="360"/>
      </w:pPr>
      <w:rPr>
        <w:b w:val="0"/>
        <w:color w:val="auto"/>
      </w:rPr>
    </w:lvl>
  </w:abstractNum>
  <w:abstractNum w:abstractNumId="8">
    <w:nsid w:val="152B46C2"/>
    <w:multiLevelType w:val="hybridMultilevel"/>
    <w:tmpl w:val="4A9A81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720"/>
      </w:pPr>
      <w:rPr>
        <w:rFonts w:ascii="Times New Roman" w:hAnsi="Times New Roman" w:cs="Times New Roman" w:hint="default"/>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A061C8B"/>
    <w:multiLevelType w:val="hybridMultilevel"/>
    <w:tmpl w:val="70969F58"/>
    <w:lvl w:ilvl="0" w:tplc="6E4AA39C">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A49C0"/>
    <w:multiLevelType w:val="hybridMultilevel"/>
    <w:tmpl w:val="F8CA228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5026AF3"/>
    <w:multiLevelType w:val="hybridMultilevel"/>
    <w:tmpl w:val="55A29C2A"/>
    <w:lvl w:ilvl="0" w:tplc="6E4AA39C">
      <w:start w:val="1"/>
      <w:numFmt w:val="lowerLetter"/>
      <w:lvlText w:val="%1."/>
      <w:lvlJc w:val="left"/>
      <w:pPr>
        <w:ind w:left="108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C22BF5"/>
    <w:multiLevelType w:val="hybridMultilevel"/>
    <w:tmpl w:val="0582C3F6"/>
    <w:lvl w:ilvl="0" w:tplc="5B4AB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613A60"/>
    <w:multiLevelType w:val="hybridMultilevel"/>
    <w:tmpl w:val="61CC43C0"/>
    <w:lvl w:ilvl="0" w:tplc="5B4AB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70547A"/>
    <w:multiLevelType w:val="hybridMultilevel"/>
    <w:tmpl w:val="A92A23EE"/>
    <w:lvl w:ilvl="0" w:tplc="04150017">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761F33"/>
    <w:multiLevelType w:val="hybridMultilevel"/>
    <w:tmpl w:val="5ED46100"/>
    <w:lvl w:ilvl="0" w:tplc="55A0771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941BEB"/>
    <w:multiLevelType w:val="singleLevel"/>
    <w:tmpl w:val="D1DEA98E"/>
    <w:lvl w:ilvl="0">
      <w:start w:val="1"/>
      <w:numFmt w:val="decimal"/>
      <w:lvlText w:val="%1."/>
      <w:lvlJc w:val="left"/>
      <w:pPr>
        <w:tabs>
          <w:tab w:val="num" w:pos="360"/>
        </w:tabs>
        <w:ind w:left="360" w:hanging="360"/>
      </w:pPr>
      <w:rPr>
        <w:b w:val="0"/>
        <w:color w:val="auto"/>
      </w:rPr>
    </w:lvl>
  </w:abstractNum>
  <w:abstractNum w:abstractNumId="17">
    <w:nsid w:val="2C271948"/>
    <w:multiLevelType w:val="hybridMultilevel"/>
    <w:tmpl w:val="3086EB2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112F4B"/>
    <w:multiLevelType w:val="hybridMultilevel"/>
    <w:tmpl w:val="196C8DB2"/>
    <w:lvl w:ilvl="0" w:tplc="5B4AB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C62C4F"/>
    <w:multiLevelType w:val="hybridMultilevel"/>
    <w:tmpl w:val="05AC090C"/>
    <w:lvl w:ilvl="0" w:tplc="7B8E7D6A">
      <w:start w:val="1"/>
      <w:numFmt w:val="decimal"/>
      <w:lvlText w:val="%1."/>
      <w:lvlJc w:val="left"/>
      <w:pPr>
        <w:tabs>
          <w:tab w:val="num" w:pos="454"/>
        </w:tabs>
        <w:ind w:left="454" w:hanging="454"/>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30324A"/>
    <w:multiLevelType w:val="hybridMultilevel"/>
    <w:tmpl w:val="BD90F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021DD"/>
    <w:multiLevelType w:val="hybridMultilevel"/>
    <w:tmpl w:val="56C65AC4"/>
    <w:lvl w:ilvl="0" w:tplc="7B8E7D6A">
      <w:start w:val="1"/>
      <w:numFmt w:val="decimal"/>
      <w:lvlText w:val="%1."/>
      <w:lvlJc w:val="left"/>
      <w:pPr>
        <w:tabs>
          <w:tab w:val="num" w:pos="454"/>
        </w:tabs>
        <w:ind w:left="454" w:hanging="454"/>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1324CE"/>
    <w:multiLevelType w:val="hybridMultilevel"/>
    <w:tmpl w:val="6AE2EBA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7DB6308"/>
    <w:multiLevelType w:val="hybridMultilevel"/>
    <w:tmpl w:val="A668790A"/>
    <w:lvl w:ilvl="0" w:tplc="569E7F16">
      <w:start w:val="1"/>
      <w:numFmt w:val="decimal"/>
      <w:lvlText w:val="%1."/>
      <w:lvlJc w:val="left"/>
      <w:pPr>
        <w:tabs>
          <w:tab w:val="num" w:pos="720"/>
        </w:tabs>
        <w:ind w:left="720" w:hanging="360"/>
      </w:pPr>
      <w:rPr>
        <w:rFonts w:hint="default"/>
      </w:rPr>
    </w:lvl>
    <w:lvl w:ilvl="1" w:tplc="C686833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0001A5"/>
    <w:multiLevelType w:val="hybridMultilevel"/>
    <w:tmpl w:val="7280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BA257F0"/>
    <w:multiLevelType w:val="hybridMultilevel"/>
    <w:tmpl w:val="C3648C34"/>
    <w:lvl w:ilvl="0" w:tplc="5B4AB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2B6123"/>
    <w:multiLevelType w:val="hybridMultilevel"/>
    <w:tmpl w:val="70BA2C62"/>
    <w:lvl w:ilvl="0" w:tplc="679A17B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C2E32F2"/>
    <w:multiLevelType w:val="hybridMultilevel"/>
    <w:tmpl w:val="44B67832"/>
    <w:lvl w:ilvl="0" w:tplc="679A17B6">
      <w:start w:val="1"/>
      <w:numFmt w:val="bullet"/>
      <w:lvlText w:val=""/>
      <w:lvlJc w:val="left"/>
      <w:pPr>
        <w:tabs>
          <w:tab w:val="num" w:pos="700"/>
        </w:tabs>
        <w:ind w:left="680" w:hanging="34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CA3325C"/>
    <w:multiLevelType w:val="singleLevel"/>
    <w:tmpl w:val="91840DC8"/>
    <w:lvl w:ilvl="0">
      <w:start w:val="1"/>
      <w:numFmt w:val="decimal"/>
      <w:lvlText w:val="%1."/>
      <w:lvlJc w:val="left"/>
      <w:pPr>
        <w:tabs>
          <w:tab w:val="num" w:pos="360"/>
        </w:tabs>
        <w:ind w:left="360" w:hanging="360"/>
      </w:pPr>
    </w:lvl>
  </w:abstractNum>
  <w:abstractNum w:abstractNumId="29">
    <w:nsid w:val="5CF74AB9"/>
    <w:multiLevelType w:val="hybridMultilevel"/>
    <w:tmpl w:val="C756BAD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720"/>
        </w:tabs>
        <w:ind w:left="7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2880"/>
        </w:tabs>
        <w:ind w:left="28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5D1472B"/>
    <w:multiLevelType w:val="hybridMultilevel"/>
    <w:tmpl w:val="59267140"/>
    <w:lvl w:ilvl="0" w:tplc="5B4ABA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740504E"/>
    <w:multiLevelType w:val="hybridMultilevel"/>
    <w:tmpl w:val="F4F85BDE"/>
    <w:lvl w:ilvl="0" w:tplc="679A17B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C4A2BEA"/>
    <w:multiLevelType w:val="singleLevel"/>
    <w:tmpl w:val="91840DC8"/>
    <w:lvl w:ilvl="0">
      <w:start w:val="1"/>
      <w:numFmt w:val="decimal"/>
      <w:lvlText w:val="%1."/>
      <w:lvlJc w:val="left"/>
      <w:pPr>
        <w:tabs>
          <w:tab w:val="num" w:pos="360"/>
        </w:tabs>
        <w:ind w:left="360" w:hanging="360"/>
      </w:pPr>
    </w:lvl>
  </w:abstractNum>
  <w:abstractNum w:abstractNumId="33">
    <w:nsid w:val="6F0152EA"/>
    <w:multiLevelType w:val="multilevel"/>
    <w:tmpl w:val="B1F222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0D7C2C"/>
    <w:multiLevelType w:val="hybridMultilevel"/>
    <w:tmpl w:val="8E6EBACC"/>
    <w:lvl w:ilvl="0" w:tplc="DABE5484">
      <w:start w:val="1"/>
      <w:numFmt w:val="decimal"/>
      <w:lvlText w:val="%1."/>
      <w:lvlJc w:val="left"/>
      <w:pPr>
        <w:tabs>
          <w:tab w:val="num" w:pos="360"/>
        </w:tabs>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11166CF"/>
    <w:multiLevelType w:val="hybridMultilevel"/>
    <w:tmpl w:val="B91A8976"/>
    <w:lvl w:ilvl="0" w:tplc="5B4AB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6C7C40"/>
    <w:multiLevelType w:val="hybridMultilevel"/>
    <w:tmpl w:val="7D6C0D18"/>
    <w:lvl w:ilvl="0" w:tplc="5B4ABA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C353DDA"/>
    <w:multiLevelType w:val="hybridMultilevel"/>
    <w:tmpl w:val="0C022784"/>
    <w:lvl w:ilvl="0" w:tplc="5B4ABA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E461834"/>
    <w:multiLevelType w:val="singleLevel"/>
    <w:tmpl w:val="91840DC8"/>
    <w:lvl w:ilvl="0">
      <w:start w:val="1"/>
      <w:numFmt w:val="decimal"/>
      <w:lvlText w:val="%1."/>
      <w:lvlJc w:val="left"/>
      <w:pPr>
        <w:tabs>
          <w:tab w:val="num" w:pos="360"/>
        </w:tabs>
        <w:ind w:left="360" w:hanging="360"/>
      </w:pPr>
    </w:lvl>
  </w:abstractNum>
  <w:abstractNum w:abstractNumId="39">
    <w:nsid w:val="7EC80749"/>
    <w:multiLevelType w:val="singleLevel"/>
    <w:tmpl w:val="91840DC8"/>
    <w:lvl w:ilvl="0">
      <w:start w:val="1"/>
      <w:numFmt w:val="decimal"/>
      <w:lvlText w:val="%1."/>
      <w:lvlJc w:val="left"/>
      <w:pPr>
        <w:tabs>
          <w:tab w:val="num" w:pos="360"/>
        </w:tabs>
        <w:ind w:left="360" w:hanging="360"/>
      </w:pPr>
    </w:lvl>
  </w:abstractNum>
  <w:num w:numId="1">
    <w:abstractNumId w:val="16"/>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lvlOverride w:ilvl="0">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38"/>
    <w:lvlOverride w:ilvl="0">
      <w:startOverride w:val="1"/>
    </w:lvlOverride>
  </w:num>
  <w:num w:numId="8">
    <w:abstractNumId w:val="3"/>
  </w:num>
  <w:num w:numId="9">
    <w:abstractNumId w:val="3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1"/>
  </w:num>
  <w:num w:numId="16">
    <w:abstractNumId w:val="19"/>
  </w:num>
  <w:num w:numId="17">
    <w:abstractNumId w:val="2"/>
  </w:num>
  <w:num w:numId="18">
    <w:abstractNumId w:val="6"/>
  </w:num>
  <w:num w:numId="19">
    <w:abstractNumId w:val="17"/>
  </w:num>
  <w:num w:numId="20">
    <w:abstractNumId w:val="27"/>
  </w:num>
  <w:num w:numId="21">
    <w:abstractNumId w:val="32"/>
  </w:num>
  <w:num w:numId="22">
    <w:abstractNumId w:val="26"/>
  </w:num>
  <w:num w:numId="23">
    <w:abstractNumId w:val="15"/>
  </w:num>
  <w:num w:numId="24">
    <w:abstractNumId w:val="20"/>
  </w:num>
  <w:num w:numId="25">
    <w:abstractNumId w:val="7"/>
  </w:num>
  <w:num w:numId="26">
    <w:abstractNumId w:val="18"/>
  </w:num>
  <w:num w:numId="27">
    <w:abstractNumId w:val="35"/>
  </w:num>
  <w:num w:numId="28">
    <w:abstractNumId w:val="12"/>
  </w:num>
  <w:num w:numId="29">
    <w:abstractNumId w:val="25"/>
  </w:num>
  <w:num w:numId="30">
    <w:abstractNumId w:val="31"/>
  </w:num>
  <w:num w:numId="31">
    <w:abstractNumId w:val="13"/>
  </w:num>
  <w:num w:numId="32">
    <w:abstractNumId w:val="37"/>
  </w:num>
  <w:num w:numId="33">
    <w:abstractNumId w:val="24"/>
  </w:num>
  <w:num w:numId="34">
    <w:abstractNumId w:val="36"/>
  </w:num>
  <w:num w:numId="35">
    <w:abstractNumId w:val="4"/>
  </w:num>
  <w:num w:numId="36">
    <w:abstractNumId w:val="23"/>
  </w:num>
  <w:num w:numId="37">
    <w:abstractNumId w:val="9"/>
  </w:num>
  <w:num w:numId="38">
    <w:abstractNumId w:val="11"/>
  </w:num>
  <w:num w:numId="39">
    <w:abstractNumId w:val="39"/>
  </w:num>
  <w:num w:numId="40">
    <w:abstractNumId w:val="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05BC8"/>
    <w:rsid w:val="00017E03"/>
    <w:rsid w:val="00044097"/>
    <w:rsid w:val="000479BD"/>
    <w:rsid w:val="000648F3"/>
    <w:rsid w:val="00064C3B"/>
    <w:rsid w:val="000965AB"/>
    <w:rsid w:val="0010683C"/>
    <w:rsid w:val="001377B0"/>
    <w:rsid w:val="001471EE"/>
    <w:rsid w:val="00157C4F"/>
    <w:rsid w:val="00163C9D"/>
    <w:rsid w:val="00164645"/>
    <w:rsid w:val="00170CB3"/>
    <w:rsid w:val="00171FB2"/>
    <w:rsid w:val="001A7540"/>
    <w:rsid w:val="001C2944"/>
    <w:rsid w:val="001C5909"/>
    <w:rsid w:val="001C7AAA"/>
    <w:rsid w:val="001E6FE6"/>
    <w:rsid w:val="001F001B"/>
    <w:rsid w:val="00204C1D"/>
    <w:rsid w:val="00214F47"/>
    <w:rsid w:val="00215B79"/>
    <w:rsid w:val="002449DC"/>
    <w:rsid w:val="002455C7"/>
    <w:rsid w:val="00256D13"/>
    <w:rsid w:val="00257EDE"/>
    <w:rsid w:val="00294A04"/>
    <w:rsid w:val="00294DB3"/>
    <w:rsid w:val="002A2733"/>
    <w:rsid w:val="002C1FE0"/>
    <w:rsid w:val="002D5136"/>
    <w:rsid w:val="002E594D"/>
    <w:rsid w:val="00302156"/>
    <w:rsid w:val="003065AE"/>
    <w:rsid w:val="0032605D"/>
    <w:rsid w:val="003557B9"/>
    <w:rsid w:val="00356761"/>
    <w:rsid w:val="00361558"/>
    <w:rsid w:val="00375D55"/>
    <w:rsid w:val="003813D9"/>
    <w:rsid w:val="0038243C"/>
    <w:rsid w:val="003907A3"/>
    <w:rsid w:val="003C0E72"/>
    <w:rsid w:val="003C6982"/>
    <w:rsid w:val="003F27BF"/>
    <w:rsid w:val="003F7C1B"/>
    <w:rsid w:val="00431482"/>
    <w:rsid w:val="00433B28"/>
    <w:rsid w:val="00435C1D"/>
    <w:rsid w:val="00450616"/>
    <w:rsid w:val="00450914"/>
    <w:rsid w:val="004C19AC"/>
    <w:rsid w:val="004C6CE4"/>
    <w:rsid w:val="004D48CB"/>
    <w:rsid w:val="004D76F6"/>
    <w:rsid w:val="004E4F20"/>
    <w:rsid w:val="004F7747"/>
    <w:rsid w:val="005339C8"/>
    <w:rsid w:val="00534814"/>
    <w:rsid w:val="00542204"/>
    <w:rsid w:val="00551AFA"/>
    <w:rsid w:val="00560BE3"/>
    <w:rsid w:val="00561EBB"/>
    <w:rsid w:val="00590E1E"/>
    <w:rsid w:val="005A30D3"/>
    <w:rsid w:val="005A7ED3"/>
    <w:rsid w:val="005E738D"/>
    <w:rsid w:val="005E7BC5"/>
    <w:rsid w:val="005F1FD9"/>
    <w:rsid w:val="00604CE1"/>
    <w:rsid w:val="00633C6E"/>
    <w:rsid w:val="0066599A"/>
    <w:rsid w:val="006C17AA"/>
    <w:rsid w:val="006D1EE3"/>
    <w:rsid w:val="006E6D32"/>
    <w:rsid w:val="00720237"/>
    <w:rsid w:val="00753B33"/>
    <w:rsid w:val="00777EC8"/>
    <w:rsid w:val="00784754"/>
    <w:rsid w:val="00785CBF"/>
    <w:rsid w:val="007A2833"/>
    <w:rsid w:val="007F4CF5"/>
    <w:rsid w:val="00835480"/>
    <w:rsid w:val="008560C7"/>
    <w:rsid w:val="008A2DA7"/>
    <w:rsid w:val="008C50F4"/>
    <w:rsid w:val="008E33EE"/>
    <w:rsid w:val="008F1C93"/>
    <w:rsid w:val="0091177F"/>
    <w:rsid w:val="0094525B"/>
    <w:rsid w:val="00950B0A"/>
    <w:rsid w:val="009639A7"/>
    <w:rsid w:val="00980BE6"/>
    <w:rsid w:val="00983C23"/>
    <w:rsid w:val="009B15A0"/>
    <w:rsid w:val="009D1B68"/>
    <w:rsid w:val="009E60FB"/>
    <w:rsid w:val="00A145AC"/>
    <w:rsid w:val="00A57B18"/>
    <w:rsid w:val="00A7563B"/>
    <w:rsid w:val="00A75732"/>
    <w:rsid w:val="00A87246"/>
    <w:rsid w:val="00A902D9"/>
    <w:rsid w:val="00A919C6"/>
    <w:rsid w:val="00A96D1B"/>
    <w:rsid w:val="00AA48B8"/>
    <w:rsid w:val="00AC7948"/>
    <w:rsid w:val="00AD479C"/>
    <w:rsid w:val="00AF6575"/>
    <w:rsid w:val="00B13F21"/>
    <w:rsid w:val="00B208A1"/>
    <w:rsid w:val="00B21D96"/>
    <w:rsid w:val="00B61827"/>
    <w:rsid w:val="00B70567"/>
    <w:rsid w:val="00B77A2A"/>
    <w:rsid w:val="00B8016E"/>
    <w:rsid w:val="00B95A4B"/>
    <w:rsid w:val="00B97919"/>
    <w:rsid w:val="00BA45D5"/>
    <w:rsid w:val="00BB2EE4"/>
    <w:rsid w:val="00BB3806"/>
    <w:rsid w:val="00BC182C"/>
    <w:rsid w:val="00BC5D38"/>
    <w:rsid w:val="00BC600D"/>
    <w:rsid w:val="00BD2A04"/>
    <w:rsid w:val="00BF52A5"/>
    <w:rsid w:val="00C00EAF"/>
    <w:rsid w:val="00C04754"/>
    <w:rsid w:val="00C061CC"/>
    <w:rsid w:val="00C21403"/>
    <w:rsid w:val="00C23021"/>
    <w:rsid w:val="00C23B98"/>
    <w:rsid w:val="00C2714B"/>
    <w:rsid w:val="00C3557C"/>
    <w:rsid w:val="00C37AEA"/>
    <w:rsid w:val="00C51CD6"/>
    <w:rsid w:val="00C55C85"/>
    <w:rsid w:val="00C65613"/>
    <w:rsid w:val="00C96CE7"/>
    <w:rsid w:val="00CB24CE"/>
    <w:rsid w:val="00CB2888"/>
    <w:rsid w:val="00CC2EE8"/>
    <w:rsid w:val="00CD366B"/>
    <w:rsid w:val="00CE63FA"/>
    <w:rsid w:val="00D05BC8"/>
    <w:rsid w:val="00D126F9"/>
    <w:rsid w:val="00D3675F"/>
    <w:rsid w:val="00D62A06"/>
    <w:rsid w:val="00D6552D"/>
    <w:rsid w:val="00D851FF"/>
    <w:rsid w:val="00D86B1A"/>
    <w:rsid w:val="00D97139"/>
    <w:rsid w:val="00DB32AA"/>
    <w:rsid w:val="00DE1422"/>
    <w:rsid w:val="00DF73C2"/>
    <w:rsid w:val="00DF7541"/>
    <w:rsid w:val="00E762A6"/>
    <w:rsid w:val="00E768B8"/>
    <w:rsid w:val="00EC5D70"/>
    <w:rsid w:val="00EE5F66"/>
    <w:rsid w:val="00F045B8"/>
    <w:rsid w:val="00F10472"/>
    <w:rsid w:val="00F11987"/>
    <w:rsid w:val="00F33E08"/>
    <w:rsid w:val="00F41F83"/>
    <w:rsid w:val="00F451B1"/>
    <w:rsid w:val="00F80C81"/>
    <w:rsid w:val="00F9287E"/>
    <w:rsid w:val="00F94A1D"/>
    <w:rsid w:val="00FB1B65"/>
    <w:rsid w:val="00FC4778"/>
    <w:rsid w:val="00FE67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D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elementow">
    <w:name w:val="Lista elementow"/>
    <w:basedOn w:val="Normalny"/>
    <w:rsid w:val="00B77A2A"/>
    <w:pPr>
      <w:numPr>
        <w:numId w:val="18"/>
      </w:numPr>
    </w:pPr>
  </w:style>
  <w:style w:type="paragraph" w:styleId="Akapitzlist">
    <w:name w:val="List Paragraph"/>
    <w:basedOn w:val="Normalny"/>
    <w:uiPriority w:val="34"/>
    <w:qFormat/>
    <w:rsid w:val="00B77A2A"/>
    <w:pPr>
      <w:suppressAutoHyphens/>
      <w:ind w:left="720"/>
      <w:contextualSpacing/>
    </w:pPr>
    <w:rPr>
      <w:rFonts w:eastAsia="SimSun"/>
      <w:lang w:eastAsia="ar-SA"/>
    </w:rPr>
  </w:style>
  <w:style w:type="paragraph" w:styleId="Nagwek">
    <w:name w:val="header"/>
    <w:basedOn w:val="Normalny"/>
    <w:link w:val="NagwekZnak"/>
    <w:uiPriority w:val="99"/>
    <w:unhideWhenUsed/>
    <w:rsid w:val="00B77A2A"/>
    <w:pPr>
      <w:tabs>
        <w:tab w:val="center" w:pos="4536"/>
        <w:tab w:val="right" w:pos="9072"/>
      </w:tabs>
    </w:pPr>
  </w:style>
  <w:style w:type="character" w:customStyle="1" w:styleId="NagwekZnak">
    <w:name w:val="Nagłówek Znak"/>
    <w:basedOn w:val="Domylnaczcionkaakapitu"/>
    <w:link w:val="Nagwek"/>
    <w:uiPriority w:val="99"/>
    <w:rsid w:val="00B77A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7A2A"/>
    <w:pPr>
      <w:tabs>
        <w:tab w:val="center" w:pos="4536"/>
        <w:tab w:val="right" w:pos="9072"/>
      </w:tabs>
    </w:pPr>
  </w:style>
  <w:style w:type="character" w:customStyle="1" w:styleId="StopkaZnak">
    <w:name w:val="Stopka Znak"/>
    <w:basedOn w:val="Domylnaczcionkaakapitu"/>
    <w:link w:val="Stopka"/>
    <w:uiPriority w:val="99"/>
    <w:rsid w:val="00B77A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56761"/>
    <w:rPr>
      <w:sz w:val="20"/>
      <w:szCs w:val="20"/>
    </w:rPr>
  </w:style>
  <w:style w:type="character" w:customStyle="1" w:styleId="TekstprzypisukocowegoZnak">
    <w:name w:val="Tekst przypisu końcowego Znak"/>
    <w:basedOn w:val="Domylnaczcionkaakapitu"/>
    <w:link w:val="Tekstprzypisukocowego"/>
    <w:uiPriority w:val="99"/>
    <w:semiHidden/>
    <w:rsid w:val="003567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56761"/>
    <w:rPr>
      <w:vertAlign w:val="superscript"/>
    </w:rPr>
  </w:style>
  <w:style w:type="paragraph" w:customStyle="1" w:styleId="ZnakZnakZnakZnak">
    <w:name w:val="Znak Znak Znak Znak"/>
    <w:basedOn w:val="Normalny"/>
    <w:rsid w:val="00C55C85"/>
    <w:pPr>
      <w:tabs>
        <w:tab w:val="left" w:pos="709"/>
      </w:tabs>
    </w:pPr>
    <w:rPr>
      <w:rFonts w:ascii="Tahoma" w:hAnsi="Tahoma"/>
    </w:rPr>
  </w:style>
  <w:style w:type="character" w:styleId="Odwoaniedokomentarza">
    <w:name w:val="annotation reference"/>
    <w:basedOn w:val="Domylnaczcionkaakapitu"/>
    <w:uiPriority w:val="99"/>
    <w:semiHidden/>
    <w:unhideWhenUsed/>
    <w:rsid w:val="00C061CC"/>
    <w:rPr>
      <w:sz w:val="16"/>
      <w:szCs w:val="16"/>
    </w:rPr>
  </w:style>
  <w:style w:type="paragraph" w:styleId="Tekstkomentarza">
    <w:name w:val="annotation text"/>
    <w:basedOn w:val="Normalny"/>
    <w:link w:val="TekstkomentarzaZnak"/>
    <w:uiPriority w:val="99"/>
    <w:semiHidden/>
    <w:unhideWhenUsed/>
    <w:rsid w:val="00C061CC"/>
    <w:rPr>
      <w:sz w:val="20"/>
      <w:szCs w:val="20"/>
    </w:rPr>
  </w:style>
  <w:style w:type="character" w:customStyle="1" w:styleId="TekstkomentarzaZnak">
    <w:name w:val="Tekst komentarza Znak"/>
    <w:basedOn w:val="Domylnaczcionkaakapitu"/>
    <w:link w:val="Tekstkomentarza"/>
    <w:uiPriority w:val="99"/>
    <w:semiHidden/>
    <w:rsid w:val="00C061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1CC"/>
    <w:rPr>
      <w:b/>
      <w:bCs/>
    </w:rPr>
  </w:style>
  <w:style w:type="character" w:customStyle="1" w:styleId="TematkomentarzaZnak">
    <w:name w:val="Temat komentarza Znak"/>
    <w:basedOn w:val="TekstkomentarzaZnak"/>
    <w:link w:val="Tematkomentarza"/>
    <w:uiPriority w:val="99"/>
    <w:semiHidden/>
    <w:rsid w:val="00C061C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061CC"/>
    <w:rPr>
      <w:rFonts w:ascii="Tahoma" w:hAnsi="Tahoma" w:cs="Tahoma"/>
      <w:sz w:val="16"/>
      <w:szCs w:val="16"/>
    </w:rPr>
  </w:style>
  <w:style w:type="character" w:customStyle="1" w:styleId="TekstdymkaZnak">
    <w:name w:val="Tekst dymka Znak"/>
    <w:basedOn w:val="Domylnaczcionkaakapitu"/>
    <w:link w:val="Tekstdymka"/>
    <w:uiPriority w:val="99"/>
    <w:semiHidden/>
    <w:rsid w:val="00C061C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D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elementow">
    <w:name w:val="Lista elementow"/>
    <w:basedOn w:val="Normalny"/>
    <w:rsid w:val="00B77A2A"/>
    <w:pPr>
      <w:numPr>
        <w:numId w:val="18"/>
      </w:numPr>
    </w:pPr>
  </w:style>
  <w:style w:type="paragraph" w:styleId="Akapitzlist">
    <w:name w:val="List Paragraph"/>
    <w:basedOn w:val="Normalny"/>
    <w:uiPriority w:val="34"/>
    <w:qFormat/>
    <w:rsid w:val="00B77A2A"/>
    <w:pPr>
      <w:suppressAutoHyphens/>
      <w:ind w:left="720"/>
      <w:contextualSpacing/>
    </w:pPr>
    <w:rPr>
      <w:rFonts w:eastAsia="SimSun"/>
      <w:lang w:eastAsia="ar-SA"/>
    </w:rPr>
  </w:style>
  <w:style w:type="paragraph" w:styleId="Nagwek">
    <w:name w:val="header"/>
    <w:basedOn w:val="Normalny"/>
    <w:link w:val="NagwekZnak"/>
    <w:uiPriority w:val="99"/>
    <w:unhideWhenUsed/>
    <w:rsid w:val="00B77A2A"/>
    <w:pPr>
      <w:tabs>
        <w:tab w:val="center" w:pos="4536"/>
        <w:tab w:val="right" w:pos="9072"/>
      </w:tabs>
    </w:pPr>
  </w:style>
  <w:style w:type="character" w:customStyle="1" w:styleId="NagwekZnak">
    <w:name w:val="Nagłówek Znak"/>
    <w:basedOn w:val="Domylnaczcionkaakapitu"/>
    <w:link w:val="Nagwek"/>
    <w:uiPriority w:val="99"/>
    <w:rsid w:val="00B77A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7A2A"/>
    <w:pPr>
      <w:tabs>
        <w:tab w:val="center" w:pos="4536"/>
        <w:tab w:val="right" w:pos="9072"/>
      </w:tabs>
    </w:pPr>
  </w:style>
  <w:style w:type="character" w:customStyle="1" w:styleId="StopkaZnak">
    <w:name w:val="Stopka Znak"/>
    <w:basedOn w:val="Domylnaczcionkaakapitu"/>
    <w:link w:val="Stopka"/>
    <w:uiPriority w:val="99"/>
    <w:rsid w:val="00B77A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56761"/>
    <w:rPr>
      <w:sz w:val="20"/>
      <w:szCs w:val="20"/>
    </w:rPr>
  </w:style>
  <w:style w:type="character" w:customStyle="1" w:styleId="TekstprzypisukocowegoZnak">
    <w:name w:val="Tekst przypisu końcowego Znak"/>
    <w:basedOn w:val="Domylnaczcionkaakapitu"/>
    <w:link w:val="Tekstprzypisukocowego"/>
    <w:uiPriority w:val="99"/>
    <w:semiHidden/>
    <w:rsid w:val="003567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56761"/>
    <w:rPr>
      <w:vertAlign w:val="superscript"/>
    </w:rPr>
  </w:style>
  <w:style w:type="paragraph" w:customStyle="1" w:styleId="ZnakZnakZnakZnak">
    <w:name w:val="Znak Znak Znak Znak"/>
    <w:basedOn w:val="Normalny"/>
    <w:rsid w:val="00C55C85"/>
    <w:pPr>
      <w:tabs>
        <w:tab w:val="left" w:pos="709"/>
      </w:tabs>
    </w:pPr>
    <w:rPr>
      <w:rFonts w:ascii="Tahoma" w:hAnsi="Tahoma"/>
    </w:rPr>
  </w:style>
  <w:style w:type="character" w:styleId="Odwoaniedokomentarza">
    <w:name w:val="annotation reference"/>
    <w:basedOn w:val="Domylnaczcionkaakapitu"/>
    <w:uiPriority w:val="99"/>
    <w:semiHidden/>
    <w:unhideWhenUsed/>
    <w:rsid w:val="00C061CC"/>
    <w:rPr>
      <w:sz w:val="16"/>
      <w:szCs w:val="16"/>
    </w:rPr>
  </w:style>
  <w:style w:type="paragraph" w:styleId="Tekstkomentarza">
    <w:name w:val="annotation text"/>
    <w:basedOn w:val="Normalny"/>
    <w:link w:val="TekstkomentarzaZnak"/>
    <w:uiPriority w:val="99"/>
    <w:semiHidden/>
    <w:unhideWhenUsed/>
    <w:rsid w:val="00C061CC"/>
    <w:rPr>
      <w:sz w:val="20"/>
      <w:szCs w:val="20"/>
    </w:rPr>
  </w:style>
  <w:style w:type="character" w:customStyle="1" w:styleId="TekstkomentarzaZnak">
    <w:name w:val="Tekst komentarza Znak"/>
    <w:basedOn w:val="Domylnaczcionkaakapitu"/>
    <w:link w:val="Tekstkomentarza"/>
    <w:uiPriority w:val="99"/>
    <w:semiHidden/>
    <w:rsid w:val="00C061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61CC"/>
    <w:rPr>
      <w:b/>
      <w:bCs/>
    </w:rPr>
  </w:style>
  <w:style w:type="character" w:customStyle="1" w:styleId="TematkomentarzaZnak">
    <w:name w:val="Temat komentarza Znak"/>
    <w:basedOn w:val="TekstkomentarzaZnak"/>
    <w:link w:val="Tematkomentarza"/>
    <w:uiPriority w:val="99"/>
    <w:semiHidden/>
    <w:rsid w:val="00C061C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061CC"/>
    <w:rPr>
      <w:rFonts w:ascii="Tahoma" w:hAnsi="Tahoma" w:cs="Tahoma"/>
      <w:sz w:val="16"/>
      <w:szCs w:val="16"/>
    </w:rPr>
  </w:style>
  <w:style w:type="character" w:customStyle="1" w:styleId="TekstdymkaZnak">
    <w:name w:val="Tekst dymka Znak"/>
    <w:basedOn w:val="Domylnaczcionkaakapitu"/>
    <w:link w:val="Tekstdymka"/>
    <w:uiPriority w:val="99"/>
    <w:semiHidden/>
    <w:rsid w:val="00C061CC"/>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123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3A93-EE44-4992-ADDE-AE1ED0BE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4923</Words>
  <Characters>29543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zamowienia</cp:lastModifiedBy>
  <cp:revision>161</cp:revision>
  <cp:lastPrinted>2020-07-13T08:38:00Z</cp:lastPrinted>
  <dcterms:created xsi:type="dcterms:W3CDTF">2014-07-22T10:41:00Z</dcterms:created>
  <dcterms:modified xsi:type="dcterms:W3CDTF">2020-12-21T07:49:00Z</dcterms:modified>
</cp:coreProperties>
</file>