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>Załącznik nr 3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524CD" w:rsidRPr="00F16A10" w:rsidRDefault="005524CD" w:rsidP="005524CD">
      <w:pPr>
        <w:pStyle w:val="Bezodstpw"/>
        <w:rPr>
          <w:rFonts w:ascii="Times New Roman" w:hAnsi="Times New Roman"/>
          <w:b/>
          <w:sz w:val="24"/>
          <w:szCs w:val="24"/>
        </w:rPr>
      </w:pPr>
      <w:r w:rsidRPr="00F16A10"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 na: </w:t>
      </w:r>
      <w:r w:rsidR="00F16A10" w:rsidRPr="00F16A10">
        <w:rPr>
          <w:rFonts w:ascii="Times New Roman" w:hAnsi="Times New Roman"/>
          <w:b/>
          <w:sz w:val="24"/>
          <w:szCs w:val="24"/>
        </w:rPr>
        <w:t>sukcesywną dostawę osobistych pomp insulinowych</w:t>
      </w:r>
      <w:r w:rsidR="00F16A10">
        <w:rPr>
          <w:rFonts w:ascii="Times New Roman" w:hAnsi="Times New Roman"/>
          <w:b/>
          <w:sz w:val="24"/>
          <w:szCs w:val="24"/>
        </w:rPr>
        <w:t xml:space="preserve"> SR/XV-270-4-SS/21</w:t>
      </w:r>
      <w:r w:rsidRPr="00F16A10">
        <w:rPr>
          <w:rFonts w:ascii="Times New Roman" w:hAnsi="Times New Roman"/>
          <w:b/>
          <w:sz w:val="24"/>
          <w:szCs w:val="24"/>
        </w:rPr>
        <w:t xml:space="preserve"> oświadczam, co następuje:</w:t>
      </w: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24CD"/>
    <w:rsid w:val="005524CD"/>
    <w:rsid w:val="00A6418E"/>
    <w:rsid w:val="00C63808"/>
    <w:rsid w:val="00F1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3A0C-744B-414F-BD9C-C0342004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zamowienia</cp:lastModifiedBy>
  <cp:revision>2</cp:revision>
  <dcterms:created xsi:type="dcterms:W3CDTF">2021-01-15T10:02:00Z</dcterms:created>
  <dcterms:modified xsi:type="dcterms:W3CDTF">2021-01-27T06:24:00Z</dcterms:modified>
</cp:coreProperties>
</file>