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1" w:rsidRPr="008963EE" w:rsidRDefault="00B1754F" w:rsidP="008963EE">
      <w:pPr>
        <w:spacing w:after="0" w:line="240" w:lineRule="auto"/>
        <w:rPr>
          <w:rFonts w:ascii="Times New Roman" w:hAnsi="Times New Roman" w:cs="Times New Roman"/>
        </w:rPr>
      </w:pPr>
      <w:r w:rsidRPr="008963EE">
        <w:rPr>
          <w:rFonts w:ascii="Times New Roman" w:hAnsi="Times New Roman" w:cs="Times New Roman"/>
        </w:rPr>
        <w:t xml:space="preserve">Załącznik nr 2 do SWZ – </w:t>
      </w:r>
      <w:r w:rsidR="00205394">
        <w:rPr>
          <w:rFonts w:ascii="Times New Roman" w:hAnsi="Times New Roman" w:cs="Times New Roman"/>
        </w:rPr>
        <w:t>Stół operacyjny z wyposażeniem</w:t>
      </w:r>
      <w:r w:rsidR="00334C8E">
        <w:rPr>
          <w:rFonts w:ascii="Times New Roman" w:hAnsi="Times New Roman" w:cs="Times New Roman"/>
        </w:rPr>
        <w:t xml:space="preserve"> – 1 szt.</w:t>
      </w:r>
      <w:r w:rsidR="0096583E">
        <w:rPr>
          <w:rFonts w:ascii="Times New Roman" w:hAnsi="Times New Roman" w:cs="Times New Roman"/>
        </w:rPr>
        <w:t xml:space="preserve"> – pakiet nr </w:t>
      </w:r>
      <w:r w:rsidR="00205394">
        <w:rPr>
          <w:rFonts w:ascii="Times New Roman" w:hAnsi="Times New Roman" w:cs="Times New Roman"/>
        </w:rPr>
        <w:t>2</w:t>
      </w:r>
    </w:p>
    <w:p w:rsidR="00B1754F" w:rsidRDefault="00B1754F" w:rsidP="008963EE">
      <w:pPr>
        <w:spacing w:after="0" w:line="240" w:lineRule="auto"/>
        <w:rPr>
          <w:rFonts w:ascii="Times New Roman" w:hAnsi="Times New Roman" w:cs="Times New Roman"/>
        </w:rPr>
      </w:pPr>
    </w:p>
    <w:p w:rsid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96583E" w:rsidRPr="0096583E" w:rsidRDefault="0096583E" w:rsidP="008963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Nazwa Wykonawcy</w:t>
      </w: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B1754F" w:rsidRDefault="00B1754F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Pr="008963E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5950"/>
        <w:gridCol w:w="2767"/>
      </w:tblGrid>
      <w:tr w:rsidR="0096583E" w:rsidRPr="008963E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wymagania techniczne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E" w:rsidRPr="008963EE" w:rsidRDefault="0096583E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produkt</w:t>
            </w: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Stół fabrycznie nowy – rok produkcji 2021, przeznaczony do operacji ogólnochirurgicznych, współpracujący z wyposażeniem dodatkowym stosowanym w zabiegach specjalistycznych, w tym zabiegach ortopedycznych. Napęd główny stołu elektrohydrauliczny.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Blat stołu modułowy składający się z: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- podgłówka płytowego, 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dwuczęściowego segmentu oparcia pleców z możliwością demontażu jego górnej części,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segmentu siedziska,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dwuczęściowego segmentu nóg.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Blat stołu wyposażony w listwy umożliwiające zamocowanie dodatkowych akcesoriów. Możliwość zakładania uchwytów mocujących akcesoria z dwóch stron: od przodu i od boku relingu.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Funkcje wspomagane przez układ elektrohydrauliczny, sterowane za pomocą pilota przewodowego: 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regulacja wysokości,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- przechyły wzdłużne: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Trendelenburg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anty-Trendelenburg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przechyły boczne,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przesuw wzdłużny,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regulacja oparcia pleców,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pozycja ‘’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flex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’’ i ‘’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reflex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’’,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blokada przejazdu,</w:t>
            </w:r>
          </w:p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- poziomowanie blatu przy pomocy jednego przycisku.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Pilot przewodowy z systemem zabezpieczającym przed przypadkowym uruchomieniem funkcji, ulegający dezaktywacji po upływie 30 sekund. Pilot wyposażony we wskaźniki diodowe informujące o stanie naładowania baterii.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Pilot przewodowy po aktywacji ruchem wywołuje podświetlenie przycisków włączenia i wyłączenia. Pilot przewodowy po aktywacji przyciskiem włączenia inicjuje podświetlenie wszystkich  pozostałych przycisków funkcyjnych.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Pilot wyposażony w przycisk zmiany orientacji blatu oraz funkcję poziomowania blatu za pomocą jednego przycisku.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96583E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Dodatkowy panel sterujący umieszczony z boku kolumny wyposażony w funkcje jak na pilocie. Panel z systemem zabezpieczającym przed przypadkowym uruchomieniem </w:t>
            </w:r>
            <w:r w:rsidRPr="00334C8E">
              <w:rPr>
                <w:rFonts w:ascii="Times New Roman" w:hAnsi="Times New Roman" w:cs="Times New Roman"/>
                <w:color w:val="000000"/>
              </w:rPr>
              <w:lastRenderedPageBreak/>
              <w:t>funkcji.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Przycisk funkcji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Trendelenburg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 xml:space="preserve"> wyróżniony kolorem innym niż kolor pozostałych przycisków.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Sygnał dźwiękowy i wizualny informujący o rozładowaniu baterii.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Długość blatu min. 2100 mm (± 10 mm).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Całkowita szerokość blatu min. 560 mm (± 10 mm).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Pozycja min. stołu (bez materaca) niższa lub równa 610 mm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>(± 20 mm).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Pozycja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 xml:space="preserve">. stołu (bez materaca) nie niższa niż 1240 mm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>(± 20 mm).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Ergonomiczna pozycja załadunkowa i do zabiegów małoinwazyjnych w odwróconej konfiguracji blatu – segmenty oparcia pleców, segment dodatkowy i podnóżki ustawione płasko do podłoża, na wysokości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 25 mm (bez materacy).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Regulacja przechyłów wzdłużnych: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Trendelenburg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anty-Trendelenburg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 xml:space="preserve"> min. ± 40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Regulacja przechyłów bocznych min. ±30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Przesuw wzdłużny stołu min. 420 mm wspomagany przez układ elektrohydrauliczny, sterowany za pomocą pilota.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Regulacja kąta nachylenia segmentu oparcia min. od -30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do 80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Regulacja kąta nachylenia segmentu podnóżka min. od -90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do 20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0  </w:t>
            </w:r>
            <w:r w:rsidRPr="00334C8E">
              <w:rPr>
                <w:rFonts w:ascii="Times New Roman" w:hAnsi="Times New Roman" w:cs="Times New Roman"/>
                <w:color w:val="000000"/>
              </w:rPr>
              <w:t>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Regulacja odwodzenia podnóżków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 180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0 </w:t>
            </w:r>
            <w:r w:rsidRPr="00334C8E">
              <w:rPr>
                <w:rFonts w:ascii="Times New Roman" w:hAnsi="Times New Roman" w:cs="Times New Roman"/>
                <w:color w:val="000000"/>
              </w:rPr>
              <w:t>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) blokowana za pomocą dźwigni dociskowej.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Regulacja kąta nachylenia podgłówka min. od -45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 xml:space="preserve"> do 45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0 </w:t>
            </w:r>
            <w:r w:rsidRPr="00334C8E">
              <w:rPr>
                <w:rFonts w:ascii="Times New Roman" w:hAnsi="Times New Roman" w:cs="Times New Roman"/>
                <w:color w:val="000000"/>
              </w:rPr>
              <w:t>(±3</w:t>
            </w:r>
            <w:r w:rsidRPr="00334C8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334C8E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</w:rPr>
              <w:t xml:space="preserve">Segmenty montowane ze sobą za pomocą </w:t>
            </w:r>
            <w:proofErr w:type="spellStart"/>
            <w:r w:rsidRPr="00334C8E">
              <w:rPr>
                <w:rFonts w:ascii="Times New Roman" w:hAnsi="Times New Roman" w:cs="Times New Roman"/>
              </w:rPr>
              <w:t>szybkozłączy</w:t>
            </w:r>
            <w:proofErr w:type="spellEnd"/>
            <w:r w:rsidRPr="00334C8E">
              <w:rPr>
                <w:rFonts w:ascii="Times New Roman" w:hAnsi="Times New Roman" w:cs="Times New Roman"/>
              </w:rPr>
              <w:t xml:space="preserve"> opartych na układzie cylindryczny sworzeń/gniazdo. </w:t>
            </w:r>
            <w:r w:rsidRPr="00334C8E">
              <w:rPr>
                <w:rFonts w:ascii="Times New Roman" w:hAnsi="Times New Roman" w:cs="Times New Roman"/>
                <w:color w:val="000000"/>
              </w:rPr>
              <w:t>Nie dopuszcza się połączeń zabezpieczanych pokrętłami gwintowanymi.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pStyle w:val="Default"/>
              <w:rPr>
                <w:sz w:val="22"/>
                <w:szCs w:val="22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Możliwość zamiany segmentów podnóżków z segmentem podgłówka.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pStyle w:val="Default"/>
              <w:rPr>
                <w:sz w:val="22"/>
                <w:szCs w:val="22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Wycięcie ginekologiczne w segmencie siedziska o głębokości min.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 xml:space="preserve">35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Min. 3 koła jezdne o wymiarach min. 100 mm zabudowane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>w podstawie nie wystające poza jej obrys. Podstawa w kształcie litery T wyposażona w min. jedno koło obrotowe, zapewniająca dobre własności jezdne.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Podstawa przejezdna o wymiarach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 xml:space="preserve">. 1100 mm x 620 mm </w:t>
            </w:r>
            <w:r w:rsidRPr="00334C8E">
              <w:rPr>
                <w:rFonts w:ascii="Times New Roman" w:hAnsi="Times New Roman" w:cs="Times New Roman"/>
                <w:color w:val="000000"/>
              </w:rPr>
              <w:lastRenderedPageBreak/>
              <w:t xml:space="preserve">oraz wcięciu o głębokości min. 80 mm od stron bocznych, ułatwiającym wygodny dostęp dla chirurga.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Blokada przejazdu stołu poprzez 4 wysuwane stopki, aktywowane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>z pilota, gwarantujące pewne blokowanie stołu na czas operacji.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W przypadku aktywowania hamulca uniesienie stołu o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 10 mm  ze względu na konieczność zapewnienia stabilizacji pola operacyjnego.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Elementy konstrukcyjne oraz zewnętrzne osłony stołu wykonane ze stali nierdzewnej. Dopuszcza się osłony przegubu z tworzyw sztucznych. Nie dopuszcza się obudowy podstawy wykonanej </w:t>
            </w:r>
            <w:r w:rsidRPr="00334C8E">
              <w:rPr>
                <w:rFonts w:ascii="Times New Roman" w:hAnsi="Times New Roman" w:cs="Times New Roman"/>
                <w:color w:val="000000"/>
              </w:rPr>
              <w:br/>
              <w:t>z tworzywa oraz konstrukcji z innych materiałów niż stal nierdzewna.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</w:rPr>
              <w:t xml:space="preserve">Miękkie materace, szczelne (zgrzewane ultradźwiękowo), </w:t>
            </w:r>
            <w:r w:rsidRPr="00334C8E">
              <w:rPr>
                <w:rFonts w:ascii="Times New Roman" w:hAnsi="Times New Roman" w:cs="Times New Roman"/>
              </w:rPr>
              <w:br/>
              <w:t xml:space="preserve">z pamięcią kształtu, o właściwościach przeciwodleżynowych, odejmowane z blatu stołu. Instalacja z użyciem tworzywowego połączenia kształtowego </w:t>
            </w:r>
            <w:proofErr w:type="spellStart"/>
            <w:r w:rsidRPr="00334C8E">
              <w:rPr>
                <w:rFonts w:ascii="Times New Roman" w:hAnsi="Times New Roman" w:cs="Times New Roman"/>
              </w:rPr>
              <w:t>Snap-link</w:t>
            </w:r>
            <w:proofErr w:type="spellEnd"/>
            <w:r w:rsidRPr="00334C8E">
              <w:rPr>
                <w:rFonts w:ascii="Times New Roman" w:hAnsi="Times New Roman" w:cs="Times New Roman"/>
              </w:rPr>
              <w:t xml:space="preserve">, nie dopuszcza się sposobu montażu opartego o rzep. Grubość materaca 80 </w:t>
            </w:r>
            <w:proofErr w:type="spellStart"/>
            <w:r w:rsidRPr="00334C8E">
              <w:rPr>
                <w:rFonts w:ascii="Times New Roman" w:hAnsi="Times New Roman" w:cs="Times New Roman"/>
              </w:rPr>
              <w:t>mm</w:t>
            </w:r>
            <w:proofErr w:type="spellEnd"/>
            <w:r w:rsidRPr="00334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Dopuszczalne obciążenie dynamiczne stołu min. 275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Dopuszczalne obciążenie statyczne stołu min. 320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Masa stołu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 xml:space="preserve">. 300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Blat przezierny dla promieni RTG umożliwiający wykonywanie zdjęć RTG pacjenta oraz monitorowanie pacjenta przy pomocy ramienia C.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Możliwość umieszczenia tacy na kasetę RTG w tunelu znajdującym się w blacie stołu. Blat wyposażony w prowadnice na kasetę RTG co najmniej w segmencie podgłówka, oparcia pleców i siedziska pozwalający na umieszczenie tacy zarówno od strony podnóżków jak i od strony zagłówka.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Możliwość uzyskania w stole znacznego wychylenia blatu od kolumny stołu wynoszącego 1500 </w:t>
            </w:r>
            <w:proofErr w:type="spellStart"/>
            <w:r w:rsidRPr="00334C8E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  <w:r w:rsidRPr="00334C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Ładowarka wbudowana w podstawę stołu.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Napięcie zasilania 24 V.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F84E54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Pr="00334C8E" w:rsidRDefault="00F84E54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Podstawa stołu wyposażona w złącze wyrównania potencjału.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334C8E" w:rsidRDefault="00F84E54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334C8E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 xml:space="preserve">Stół wyposażony w dwa wbudowane akumulatory 12V, 7Ah.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334C8E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Stół posiada certyfikat CE.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334C8E" w:rsidRPr="00334C8E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  <w:r w:rsidRPr="00334C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E" w:rsidRPr="00334C8E" w:rsidRDefault="00334C8E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C8E">
              <w:rPr>
                <w:rFonts w:ascii="Times New Roman" w:hAnsi="Times New Roman" w:cs="Times New Roman"/>
                <w:color w:val="000000"/>
              </w:rPr>
              <w:t>Stół posiada stopień ochrony IP-X4.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E" w:rsidRPr="00334C8E" w:rsidRDefault="00334C8E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363A30" w:rsidRPr="00363A30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0" w:rsidRPr="00363A30" w:rsidRDefault="00363A30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0" w:rsidRPr="00363A30" w:rsidRDefault="00363A30" w:rsidP="00513195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A30">
              <w:rPr>
                <w:rFonts w:ascii="Times New Roman" w:hAnsi="Times New Roman" w:cs="Times New Roman"/>
                <w:color w:val="000000"/>
              </w:rPr>
              <w:t>Stół posiada stopień ochrony IP-X4.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30" w:rsidRPr="00363A30" w:rsidRDefault="00363A30" w:rsidP="008E6638">
            <w:pPr>
              <w:rPr>
                <w:rFonts w:ascii="Times New Roman" w:hAnsi="Times New Roman" w:cs="Times New Roman"/>
              </w:rPr>
            </w:pPr>
          </w:p>
        </w:tc>
      </w:tr>
      <w:tr w:rsidR="00363A30" w:rsidRPr="00363A30" w:rsidTr="00F84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0" w:rsidRPr="00363A30" w:rsidRDefault="00363A30" w:rsidP="008E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30" w:rsidRPr="00363A30" w:rsidRDefault="00363A30" w:rsidP="00363A3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A30">
              <w:rPr>
                <w:rFonts w:ascii="Times New Roman" w:hAnsi="Times New Roman" w:cs="Times New Roman"/>
                <w:color w:val="000000"/>
              </w:rPr>
              <w:t>Wyposażenie dodatkowe: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Podpora kątowa ręki – 1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Pas nadgarstka – 2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Pozycjoner żelowy ramienia – 2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Pas mocujący uda- 2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 xml:space="preserve">Podgłówek specjalistyczny z regulowanym rozstawem i </w:t>
            </w:r>
            <w:proofErr w:type="spellStart"/>
            <w:r w:rsidRPr="00363A30">
              <w:rPr>
                <w:rFonts w:ascii="Times New Roman" w:hAnsi="Times New Roman" w:cs="Times New Roman"/>
              </w:rPr>
              <w:t>adaptorem</w:t>
            </w:r>
            <w:proofErr w:type="spellEnd"/>
            <w:r w:rsidRPr="00363A30">
              <w:rPr>
                <w:rFonts w:ascii="Times New Roman" w:hAnsi="Times New Roman" w:cs="Times New Roman"/>
              </w:rPr>
              <w:t>- 1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lastRenderedPageBreak/>
              <w:t>Zagłówek dwupłaszczyznowy- 1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Zamknięty żelowy krążek pod głowę- 2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Oparcie boczne- 1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3A30">
              <w:rPr>
                <w:rFonts w:ascii="Times New Roman" w:hAnsi="Times New Roman" w:cs="Times New Roman"/>
              </w:rPr>
              <w:t>Bariatryczna</w:t>
            </w:r>
            <w:proofErr w:type="spellEnd"/>
            <w:r w:rsidRPr="00363A30">
              <w:rPr>
                <w:rFonts w:ascii="Times New Roman" w:hAnsi="Times New Roman" w:cs="Times New Roman"/>
              </w:rPr>
              <w:t xml:space="preserve"> przystawka poszerzająca blat- 2 </w:t>
            </w:r>
            <w:proofErr w:type="spellStart"/>
            <w:r w:rsidRPr="00363A30">
              <w:rPr>
                <w:rFonts w:ascii="Times New Roman" w:hAnsi="Times New Roman" w:cs="Times New Roman"/>
              </w:rPr>
              <w:t>kpl</w:t>
            </w:r>
            <w:proofErr w:type="spellEnd"/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Uniwersalna podkładka żelowa na stół operacyjny min. dł. 1150 mm- 3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Półokrągły żelowy pozycjoner- 1 szt.</w:t>
            </w:r>
          </w:p>
          <w:p w:rsidR="00363A30" w:rsidRPr="00363A30" w:rsidRDefault="00363A30" w:rsidP="00363A3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Uchwyt kroplówki- 1 szt.</w:t>
            </w:r>
          </w:p>
          <w:p w:rsidR="00363A30" w:rsidRDefault="00363A30" w:rsidP="00363A3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63A30">
              <w:rPr>
                <w:rFonts w:ascii="Times New Roman" w:hAnsi="Times New Roman" w:cs="Times New Roman"/>
              </w:rPr>
              <w:t>Stolik do materiałów medycznych i instrumentów chirurgicznych. jednej strony, przy krótszym boku. W górnym blacie umieszczony jeden wyjmowany pojemnik z pokrywą wykonany ze stali nierdzewnej w gatunku 1.4301 (304) - pokrywa z uszczelką. Wymiary zewnętrzne pojemnika (</w:t>
            </w:r>
            <w:proofErr w:type="spellStart"/>
            <w:r w:rsidRPr="00363A30">
              <w:rPr>
                <w:rFonts w:ascii="Times New Roman" w:hAnsi="Times New Roman" w:cs="Times New Roman"/>
              </w:rPr>
              <w:t>dłxszerxgł</w:t>
            </w:r>
            <w:proofErr w:type="spellEnd"/>
            <w:r w:rsidRPr="00363A30">
              <w:rPr>
                <w:rFonts w:ascii="Times New Roman" w:hAnsi="Times New Roman" w:cs="Times New Roman"/>
              </w:rPr>
              <w:t>) w mm: 325x176x200 mm (+/- 10 mm). Blat górny - zagłębiona taca wyjmowana, dolny montowany na stałe. Podstawa na czterech kółkach fi 80 mm (dwa z blokadą). Oponki wykonane z materiału, który nie brudzi podłoża. Przy kołach odbojniki z tworzywa sztucznego. Wszystkie krawędzie zaokrąglone, bezpieczne. Wymiary zewnętrzne (</w:t>
            </w:r>
            <w:proofErr w:type="spellStart"/>
            <w:r w:rsidRPr="00363A30">
              <w:rPr>
                <w:rFonts w:ascii="Times New Roman" w:hAnsi="Times New Roman" w:cs="Times New Roman"/>
              </w:rPr>
              <w:t>dłxszerxwys</w:t>
            </w:r>
            <w:proofErr w:type="spellEnd"/>
            <w:r w:rsidRPr="00363A30">
              <w:rPr>
                <w:rFonts w:ascii="Times New Roman" w:hAnsi="Times New Roman" w:cs="Times New Roman"/>
              </w:rPr>
              <w:t>) w mm: 860x440x850 (+/- 10 mm)- 1 szt.</w:t>
            </w:r>
          </w:p>
          <w:p w:rsidR="0012496D" w:rsidRPr="00363A30" w:rsidRDefault="0012496D" w:rsidP="00363A3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Ławeczka nerkowa z materacem do umieszczenia pod pacjentem w roli podparcia z regulacją wysokości.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30" w:rsidRPr="00363A30" w:rsidRDefault="00363A30" w:rsidP="008E6638">
            <w:pPr>
              <w:rPr>
                <w:rFonts w:ascii="Times New Roman" w:hAnsi="Times New Roman" w:cs="Times New Roman"/>
              </w:rPr>
            </w:pPr>
          </w:p>
        </w:tc>
      </w:tr>
    </w:tbl>
    <w:p w:rsid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8963EE">
      <w:pPr>
        <w:spacing w:after="0" w:line="240" w:lineRule="auto"/>
        <w:rPr>
          <w:rFonts w:ascii="Times New Roman" w:hAnsi="Times New Roman" w:cs="Times New Roman"/>
        </w:rPr>
      </w:pPr>
    </w:p>
    <w:p w:rsidR="0096583E" w:rsidRDefault="0096583E" w:rsidP="0096583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6583E" w:rsidRPr="0096583E" w:rsidRDefault="0096583E" w:rsidP="0096583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6583E">
        <w:rPr>
          <w:rFonts w:ascii="Times New Roman" w:hAnsi="Times New Roman" w:cs="Times New Roman"/>
          <w:sz w:val="16"/>
          <w:szCs w:val="16"/>
        </w:rPr>
        <w:t>Podpis Wykonawcy</w:t>
      </w:r>
    </w:p>
    <w:p w:rsidR="008963EE" w:rsidRPr="008963EE" w:rsidRDefault="008963EE" w:rsidP="008963EE">
      <w:pPr>
        <w:spacing w:after="0" w:line="240" w:lineRule="auto"/>
        <w:rPr>
          <w:rFonts w:ascii="Times New Roman" w:hAnsi="Times New Roman" w:cs="Times New Roman"/>
        </w:rPr>
      </w:pPr>
    </w:p>
    <w:sectPr w:rsidR="008963EE" w:rsidRPr="008963EE" w:rsidSect="00C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26BE"/>
    <w:multiLevelType w:val="hybridMultilevel"/>
    <w:tmpl w:val="F950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754F"/>
    <w:rsid w:val="0012496D"/>
    <w:rsid w:val="00155744"/>
    <w:rsid w:val="00183AD2"/>
    <w:rsid w:val="001F30E8"/>
    <w:rsid w:val="00205394"/>
    <w:rsid w:val="002F0621"/>
    <w:rsid w:val="00334C8E"/>
    <w:rsid w:val="003540AC"/>
    <w:rsid w:val="00363A30"/>
    <w:rsid w:val="004504BC"/>
    <w:rsid w:val="00475F3F"/>
    <w:rsid w:val="00586857"/>
    <w:rsid w:val="00674F11"/>
    <w:rsid w:val="006B7F4B"/>
    <w:rsid w:val="00721E43"/>
    <w:rsid w:val="00733031"/>
    <w:rsid w:val="008963EE"/>
    <w:rsid w:val="0096583E"/>
    <w:rsid w:val="0099792F"/>
    <w:rsid w:val="00AB79CC"/>
    <w:rsid w:val="00B1754F"/>
    <w:rsid w:val="00B2450D"/>
    <w:rsid w:val="00B533B9"/>
    <w:rsid w:val="00B60B3F"/>
    <w:rsid w:val="00BA73F0"/>
    <w:rsid w:val="00C5349B"/>
    <w:rsid w:val="00C908C1"/>
    <w:rsid w:val="00CB229F"/>
    <w:rsid w:val="00CC79D1"/>
    <w:rsid w:val="00D7059D"/>
    <w:rsid w:val="00F51179"/>
    <w:rsid w:val="00F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3A3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dcterms:created xsi:type="dcterms:W3CDTF">2021-11-26T08:36:00Z</dcterms:created>
  <dcterms:modified xsi:type="dcterms:W3CDTF">2021-11-26T08:39:00Z</dcterms:modified>
</cp:coreProperties>
</file>